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32A3" w14:textId="295CD89F" w:rsidR="00D049A2" w:rsidRPr="00D049A2" w:rsidRDefault="00D049A2" w:rsidP="009C315B">
      <w:pPr>
        <w:jc w:val="center"/>
        <w:rPr>
          <w:rFonts w:asciiTheme="minorHAnsi" w:hAnsiTheme="minorHAnsi" w:cstheme="minorHAnsi"/>
          <w:b/>
          <w:sz w:val="22"/>
          <w:szCs w:val="22"/>
        </w:rPr>
      </w:pPr>
      <w:r w:rsidRPr="00D049A2">
        <w:rPr>
          <w:rFonts w:asciiTheme="minorHAnsi" w:hAnsiTheme="minorHAnsi" w:cstheme="minorHAnsi"/>
          <w:noProof/>
          <w:sz w:val="22"/>
          <w:szCs w:val="22"/>
        </w:rPr>
        <w:drawing>
          <wp:anchor distT="0" distB="0" distL="114300" distR="114300" simplePos="0" relativeHeight="251658240" behindDoc="1" locked="0" layoutInCell="1" allowOverlap="1" wp14:anchorId="69EF01A2" wp14:editId="0E445F59">
            <wp:simplePos x="0" y="0"/>
            <wp:positionH relativeFrom="column">
              <wp:posOffset>2176247</wp:posOffset>
            </wp:positionH>
            <wp:positionV relativeFrom="paragraph">
              <wp:posOffset>-339674</wp:posOffset>
            </wp:positionV>
            <wp:extent cx="2249805" cy="6826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82625"/>
                    </a:xfrm>
                    <a:prstGeom prst="rect">
                      <a:avLst/>
                    </a:prstGeom>
                    <a:noFill/>
                  </pic:spPr>
                </pic:pic>
              </a:graphicData>
            </a:graphic>
          </wp:anchor>
        </w:drawing>
      </w:r>
    </w:p>
    <w:p w14:paraId="58BC7BD5" w14:textId="77777777" w:rsidR="00D049A2" w:rsidRPr="00D049A2" w:rsidRDefault="00D049A2" w:rsidP="009C315B">
      <w:pPr>
        <w:jc w:val="center"/>
        <w:rPr>
          <w:rFonts w:asciiTheme="minorHAnsi" w:hAnsiTheme="minorHAnsi" w:cstheme="minorHAnsi"/>
          <w:b/>
          <w:sz w:val="22"/>
          <w:szCs w:val="22"/>
        </w:rPr>
      </w:pPr>
    </w:p>
    <w:p w14:paraId="38DDC8F2" w14:textId="77777777" w:rsidR="00D049A2" w:rsidRPr="00D049A2" w:rsidRDefault="00D049A2" w:rsidP="009C315B">
      <w:pPr>
        <w:jc w:val="center"/>
        <w:rPr>
          <w:rFonts w:asciiTheme="minorHAnsi" w:hAnsiTheme="minorHAnsi" w:cstheme="minorHAnsi"/>
          <w:b/>
          <w:sz w:val="22"/>
          <w:szCs w:val="22"/>
        </w:rPr>
      </w:pPr>
    </w:p>
    <w:p w14:paraId="44B00647" w14:textId="7BD95DDD" w:rsidR="00677167" w:rsidRDefault="00554DF0" w:rsidP="009C315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677167">
        <w:rPr>
          <w:rFonts w:asciiTheme="minorHAnsi" w:hAnsiTheme="minorHAnsi" w:cstheme="minorHAnsi"/>
          <w:b/>
          <w:sz w:val="22"/>
          <w:szCs w:val="22"/>
        </w:rPr>
        <w:t>MECHANICAL CIRCULATORY SUPPORT SUB-COMMITTEE</w:t>
      </w:r>
    </w:p>
    <w:p w14:paraId="6BFB426D" w14:textId="5B6BD5C2" w:rsidR="00677167" w:rsidRPr="00677167" w:rsidRDefault="00677167" w:rsidP="009C315B">
      <w:pPr>
        <w:jc w:val="center"/>
        <w:rPr>
          <w:rFonts w:asciiTheme="minorHAnsi" w:hAnsiTheme="minorHAnsi" w:cstheme="minorHAnsi"/>
          <w:bCs/>
          <w:sz w:val="18"/>
          <w:szCs w:val="18"/>
        </w:rPr>
      </w:pPr>
      <w:r w:rsidRPr="00677167">
        <w:rPr>
          <w:rFonts w:asciiTheme="minorHAnsi" w:hAnsiTheme="minorHAnsi" w:cstheme="minorHAnsi"/>
          <w:bCs/>
          <w:sz w:val="18"/>
          <w:szCs w:val="18"/>
        </w:rPr>
        <w:t>Formerly known as the</w:t>
      </w:r>
    </w:p>
    <w:p w14:paraId="3577F24A" w14:textId="5CF2DC53" w:rsidR="003F2E86" w:rsidRDefault="008A364F" w:rsidP="009C315B">
      <w:pPr>
        <w:jc w:val="center"/>
        <w:rPr>
          <w:rFonts w:asciiTheme="minorHAnsi" w:hAnsiTheme="minorHAnsi" w:cstheme="minorHAnsi"/>
          <w:bCs/>
          <w:sz w:val="18"/>
          <w:szCs w:val="18"/>
        </w:rPr>
      </w:pPr>
      <w:r w:rsidRPr="00677167">
        <w:rPr>
          <w:rFonts w:asciiTheme="minorHAnsi" w:hAnsiTheme="minorHAnsi" w:cstheme="minorHAnsi"/>
          <w:bCs/>
          <w:sz w:val="18"/>
          <w:szCs w:val="18"/>
        </w:rPr>
        <w:t>EXTRACORPORAL MEMBRANE OXYGENATION (ECMO) WORKING GROUP</w:t>
      </w:r>
    </w:p>
    <w:p w14:paraId="0A1E0681" w14:textId="77777777" w:rsidR="004F6703" w:rsidRDefault="004F6703" w:rsidP="009C315B">
      <w:pPr>
        <w:jc w:val="center"/>
        <w:rPr>
          <w:rFonts w:asciiTheme="minorHAnsi" w:hAnsiTheme="minorHAnsi" w:cstheme="minorHAnsi"/>
          <w:bCs/>
          <w:sz w:val="18"/>
          <w:szCs w:val="18"/>
        </w:rPr>
      </w:pPr>
    </w:p>
    <w:tbl>
      <w:tblPr>
        <w:tblStyle w:val="TableGrid"/>
        <w:tblW w:w="0" w:type="auto"/>
        <w:tblLook w:val="04A0" w:firstRow="1" w:lastRow="0" w:firstColumn="1" w:lastColumn="0" w:noHBand="0" w:noVBand="1"/>
      </w:tblPr>
      <w:tblGrid>
        <w:gridCol w:w="10790"/>
      </w:tblGrid>
      <w:tr w:rsidR="004F6703" w14:paraId="26964182" w14:textId="77777777" w:rsidTr="004F6703">
        <w:tc>
          <w:tcPr>
            <w:tcW w:w="10790" w:type="dxa"/>
          </w:tcPr>
          <w:p w14:paraId="14D7D09A" w14:textId="77777777" w:rsidR="004F6703" w:rsidRPr="004F6703" w:rsidRDefault="004F6703" w:rsidP="004F6703">
            <w:pPr>
              <w:rPr>
                <w:rFonts w:asciiTheme="minorHAnsi" w:hAnsiTheme="minorHAnsi" w:cstheme="minorHAnsi"/>
                <w:b/>
                <w:sz w:val="18"/>
                <w:szCs w:val="18"/>
              </w:rPr>
            </w:pPr>
            <w:r w:rsidRPr="004F6703">
              <w:rPr>
                <w:rFonts w:asciiTheme="minorHAnsi" w:hAnsiTheme="minorHAnsi" w:cstheme="minorHAnsi"/>
                <w:b/>
                <w:sz w:val="18"/>
                <w:szCs w:val="18"/>
              </w:rPr>
              <w:t>POSTED NOVEMBER 2023</w:t>
            </w:r>
          </w:p>
          <w:p w14:paraId="27A5E78C" w14:textId="77777777" w:rsidR="004F6703" w:rsidRDefault="004F6703" w:rsidP="004F6703">
            <w:pPr>
              <w:rPr>
                <w:rFonts w:asciiTheme="minorHAnsi" w:hAnsiTheme="minorHAnsi" w:cstheme="minorHAnsi"/>
                <w:bCs/>
                <w:sz w:val="18"/>
                <w:szCs w:val="18"/>
              </w:rPr>
            </w:pPr>
          </w:p>
          <w:p w14:paraId="601BA34A" w14:textId="77777777" w:rsidR="004F6703" w:rsidRPr="00AE4C1D" w:rsidRDefault="004F6703" w:rsidP="004F6703">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 </w:t>
            </w:r>
            <w:r w:rsidRPr="00AE4C1D">
              <w:rPr>
                <w:rFonts w:asciiTheme="majorHAnsi" w:hAnsiTheme="majorHAnsi" w:cstheme="minorHAnsi"/>
                <w:sz w:val="22"/>
                <w:szCs w:val="22"/>
              </w:rPr>
              <w:t>Date:</w:t>
            </w:r>
            <w:r>
              <w:rPr>
                <w:rFonts w:asciiTheme="majorHAnsi" w:hAnsiTheme="majorHAnsi" w:cstheme="minorHAnsi"/>
                <w:sz w:val="22"/>
                <w:szCs w:val="22"/>
              </w:rPr>
              <w:t xml:space="preserve"> Saturday, May 6</w:t>
            </w:r>
            <w:r w:rsidRPr="00DD29D0">
              <w:rPr>
                <w:rFonts w:asciiTheme="majorHAnsi" w:hAnsiTheme="majorHAnsi" w:cstheme="minorHAnsi"/>
                <w:sz w:val="22"/>
                <w:szCs w:val="22"/>
                <w:vertAlign w:val="superscript"/>
              </w:rPr>
              <w:t>th</w:t>
            </w:r>
            <w:r>
              <w:rPr>
                <w:rFonts w:asciiTheme="majorHAnsi" w:hAnsiTheme="majorHAnsi" w:cstheme="minorHAnsi"/>
                <w:sz w:val="22"/>
                <w:szCs w:val="22"/>
              </w:rPr>
              <w:t>, 2023</w:t>
            </w:r>
          </w:p>
          <w:p w14:paraId="1F542FBE" w14:textId="77777777" w:rsidR="004F6703" w:rsidRDefault="004F6703" w:rsidP="004F6703">
            <w:pPr>
              <w:pStyle w:val="BodyText"/>
              <w:widowControl w:val="0"/>
              <w:autoSpaceDE w:val="0"/>
              <w:autoSpaceDN w:val="0"/>
              <w:spacing w:after="0"/>
              <w:rPr>
                <w:rFonts w:asciiTheme="majorHAnsi" w:hAnsiTheme="majorHAnsi" w:cstheme="minorHAnsi"/>
                <w:sz w:val="22"/>
                <w:szCs w:val="22"/>
              </w:rPr>
            </w:pPr>
            <w:r>
              <w:rPr>
                <w:rFonts w:asciiTheme="majorHAnsi" w:hAnsiTheme="majorHAnsi" w:cstheme="minorHAnsi"/>
                <w:sz w:val="22"/>
                <w:szCs w:val="22"/>
              </w:rPr>
              <w:t xml:space="preserve">Initial meeting with committee members in attendance at SCA. </w:t>
            </w:r>
          </w:p>
          <w:p w14:paraId="7BB8480A" w14:textId="77777777" w:rsidR="004F6703" w:rsidRDefault="004F6703" w:rsidP="004F6703">
            <w:pPr>
              <w:pStyle w:val="BodyText"/>
              <w:widowControl w:val="0"/>
              <w:numPr>
                <w:ilvl w:val="1"/>
                <w:numId w:val="37"/>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Updated members on education and research projects from the prior year.</w:t>
            </w:r>
          </w:p>
          <w:p w14:paraId="67B0946D" w14:textId="77777777" w:rsidR="004F6703" w:rsidRDefault="004F6703" w:rsidP="004F6703">
            <w:pPr>
              <w:pStyle w:val="BodyText"/>
              <w:widowControl w:val="0"/>
              <w:numPr>
                <w:ilvl w:val="1"/>
                <w:numId w:val="37"/>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Ongoing ECMO survey of ELSO centers to determine anesthesiology involvement in ECMO management.</w:t>
            </w:r>
          </w:p>
          <w:p w14:paraId="7C3B0FE8" w14:textId="77777777" w:rsidR="004F6703" w:rsidRPr="00AE4C1D" w:rsidRDefault="004F6703" w:rsidP="004F6703">
            <w:pPr>
              <w:pStyle w:val="BodyText"/>
              <w:widowControl w:val="0"/>
              <w:numPr>
                <w:ilvl w:val="1"/>
                <w:numId w:val="37"/>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Brainstormed potential education and research projects for this upcoming term</w:t>
            </w:r>
          </w:p>
          <w:p w14:paraId="00DE3038" w14:textId="77777777" w:rsidR="004F6703" w:rsidRPr="00AE4C1D" w:rsidRDefault="004F6703" w:rsidP="004F6703">
            <w:pPr>
              <w:spacing w:before="6"/>
              <w:rPr>
                <w:rFonts w:asciiTheme="majorHAnsi" w:hAnsiTheme="majorHAnsi" w:cstheme="minorHAnsi"/>
              </w:rPr>
            </w:pPr>
          </w:p>
          <w:p w14:paraId="66EC8E69" w14:textId="77777777" w:rsidR="004F6703" w:rsidRPr="00AE4C1D" w:rsidRDefault="004F6703" w:rsidP="004F6703">
            <w:pPr>
              <w:pStyle w:val="Heading1"/>
              <w:ind w:right="988"/>
              <w:rPr>
                <w:rFonts w:asciiTheme="majorHAnsi" w:hAnsiTheme="majorHAnsi" w:cstheme="minorHAnsi"/>
                <w:sz w:val="22"/>
                <w:szCs w:val="22"/>
              </w:rPr>
            </w:pPr>
            <w:r w:rsidRPr="00AE4C1D">
              <w:rPr>
                <w:rFonts w:asciiTheme="majorHAnsi" w:hAnsiTheme="majorHAnsi" w:cstheme="minorHAnsi"/>
                <w:sz w:val="22"/>
                <w:szCs w:val="22"/>
              </w:rPr>
              <w:t xml:space="preserve">Summary of Group Meeting </w:t>
            </w:r>
            <w:r>
              <w:rPr>
                <w:rFonts w:asciiTheme="majorHAnsi" w:hAnsiTheme="majorHAnsi" w:cstheme="minorHAnsi"/>
                <w:sz w:val="22"/>
                <w:szCs w:val="22"/>
              </w:rPr>
              <w:t xml:space="preserve">2 </w:t>
            </w:r>
            <w:r>
              <w:rPr>
                <w:rFonts w:asciiTheme="majorHAnsi" w:hAnsiTheme="majorHAnsi" w:cstheme="minorHAnsi"/>
                <w:b w:val="0"/>
                <w:i/>
                <w:iCs/>
                <w:sz w:val="16"/>
                <w:szCs w:val="16"/>
              </w:rPr>
              <w:t xml:space="preserve">- </w:t>
            </w:r>
            <w:r w:rsidRPr="00AE4C1D">
              <w:rPr>
                <w:rFonts w:asciiTheme="majorHAnsi" w:hAnsiTheme="majorHAnsi" w:cstheme="minorHAnsi"/>
                <w:sz w:val="22"/>
                <w:szCs w:val="22"/>
              </w:rPr>
              <w:t>Date:</w:t>
            </w:r>
            <w:r>
              <w:rPr>
                <w:rFonts w:asciiTheme="majorHAnsi" w:hAnsiTheme="majorHAnsi" w:cstheme="minorHAnsi"/>
                <w:sz w:val="22"/>
                <w:szCs w:val="22"/>
              </w:rPr>
              <w:t xml:space="preserve"> Thursday, August 17</w:t>
            </w:r>
            <w:r w:rsidRPr="00DD29D0">
              <w:rPr>
                <w:rFonts w:asciiTheme="majorHAnsi" w:hAnsiTheme="majorHAnsi" w:cstheme="minorHAnsi"/>
                <w:sz w:val="22"/>
                <w:szCs w:val="22"/>
                <w:vertAlign w:val="superscript"/>
              </w:rPr>
              <w:t>th</w:t>
            </w:r>
            <w:r>
              <w:rPr>
                <w:rFonts w:asciiTheme="majorHAnsi" w:hAnsiTheme="majorHAnsi" w:cstheme="minorHAnsi"/>
                <w:sz w:val="22"/>
                <w:szCs w:val="22"/>
              </w:rPr>
              <w:t>, 2023</w:t>
            </w:r>
          </w:p>
          <w:p w14:paraId="1C204995" w14:textId="77777777" w:rsidR="004F6703" w:rsidRDefault="004F6703" w:rsidP="004F6703">
            <w:pPr>
              <w:pStyle w:val="BodyText"/>
              <w:widowControl w:val="0"/>
              <w:autoSpaceDE w:val="0"/>
              <w:autoSpaceDN w:val="0"/>
              <w:spacing w:after="0"/>
              <w:rPr>
                <w:rFonts w:asciiTheme="majorHAnsi" w:hAnsiTheme="majorHAnsi" w:cstheme="minorHAnsi"/>
                <w:sz w:val="22"/>
                <w:szCs w:val="22"/>
              </w:rPr>
            </w:pPr>
            <w:r>
              <w:rPr>
                <w:rFonts w:asciiTheme="majorHAnsi" w:hAnsiTheme="majorHAnsi" w:cstheme="minorHAnsi"/>
                <w:sz w:val="22"/>
                <w:szCs w:val="22"/>
              </w:rPr>
              <w:t>First meeting of the term with sub-committee members</w:t>
            </w:r>
          </w:p>
          <w:p w14:paraId="1DB3AC9A" w14:textId="77777777" w:rsidR="004F6703" w:rsidRDefault="004F6703" w:rsidP="004F6703">
            <w:pPr>
              <w:pStyle w:val="BodyText"/>
              <w:widowControl w:val="0"/>
              <w:numPr>
                <w:ilvl w:val="1"/>
                <w:numId w:val="37"/>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Introduction of new and old sub-committee members</w:t>
            </w:r>
          </w:p>
          <w:p w14:paraId="10F150C3" w14:textId="77777777" w:rsidR="004F6703" w:rsidRDefault="004F6703" w:rsidP="004F6703">
            <w:pPr>
              <w:pStyle w:val="BodyText"/>
              <w:widowControl w:val="0"/>
              <w:numPr>
                <w:ilvl w:val="1"/>
                <w:numId w:val="37"/>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Review of prior education and research projects from past two years.</w:t>
            </w:r>
          </w:p>
          <w:p w14:paraId="14B400E4" w14:textId="77777777" w:rsidR="004F6703" w:rsidRDefault="004F6703" w:rsidP="004F6703">
            <w:pPr>
              <w:pStyle w:val="BodyText"/>
              <w:widowControl w:val="0"/>
              <w:numPr>
                <w:ilvl w:val="1"/>
                <w:numId w:val="37"/>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Summary of potential projects discussed during SCA annual meeting</w:t>
            </w:r>
          </w:p>
          <w:p w14:paraId="5892D935" w14:textId="77777777" w:rsidR="004F6703" w:rsidRPr="00C70CA3" w:rsidRDefault="004F6703" w:rsidP="004F6703">
            <w:pPr>
              <w:pStyle w:val="BodyText"/>
              <w:widowControl w:val="0"/>
              <w:numPr>
                <w:ilvl w:val="1"/>
                <w:numId w:val="37"/>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Discussion of project of most interest to the group – including anticoagulation practices among patient on ECMO and inclusion and expansion of ARC courses on MCS devices</w:t>
            </w:r>
          </w:p>
          <w:p w14:paraId="14A3B0CE" w14:textId="77777777" w:rsidR="004F6703" w:rsidRPr="00AE4C1D" w:rsidRDefault="004F6703" w:rsidP="004F6703">
            <w:pPr>
              <w:rPr>
                <w:rFonts w:asciiTheme="majorHAnsi" w:hAnsiTheme="majorHAnsi" w:cstheme="minorHAnsi"/>
              </w:rPr>
            </w:pPr>
          </w:p>
          <w:p w14:paraId="66C28D8D" w14:textId="77777777" w:rsidR="004F6703" w:rsidRPr="00AE4C1D" w:rsidRDefault="004F6703" w:rsidP="004F6703">
            <w:pPr>
              <w:ind w:right="1108"/>
              <w:rPr>
                <w:rFonts w:asciiTheme="majorHAnsi" w:hAnsiTheme="majorHAnsi" w:cstheme="minorHAnsi"/>
                <w:b/>
                <w:bCs/>
              </w:rPr>
            </w:pPr>
            <w:r w:rsidRPr="00AE4C1D">
              <w:rPr>
                <w:rFonts w:asciiTheme="majorHAnsi" w:hAnsiTheme="majorHAnsi" w:cstheme="minorHAnsi"/>
                <w:b/>
                <w:bCs/>
              </w:rPr>
              <w:t>DESCRIPTION &amp; GOALS</w:t>
            </w:r>
          </w:p>
          <w:p w14:paraId="50BD3556" w14:textId="77777777" w:rsidR="004F6703" w:rsidRDefault="004F6703" w:rsidP="004F6703">
            <w:pPr>
              <w:pStyle w:val="ListParagraph"/>
              <w:widowControl w:val="0"/>
              <w:numPr>
                <w:ilvl w:val="0"/>
                <w:numId w:val="43"/>
              </w:numPr>
              <w:autoSpaceDE w:val="0"/>
              <w:autoSpaceDN w:val="0"/>
              <w:contextualSpacing w:val="0"/>
              <w:rPr>
                <w:rFonts w:asciiTheme="majorHAnsi" w:hAnsiTheme="majorHAnsi" w:cstheme="minorHAnsi"/>
              </w:rPr>
            </w:pPr>
            <w:r>
              <w:rPr>
                <w:rFonts w:asciiTheme="majorHAnsi" w:hAnsiTheme="majorHAnsi" w:cstheme="minorHAnsi"/>
              </w:rPr>
              <w:t>Foster research collaboration – Main research goal is to work on multi-center investigation of anticoagulation for patients on ECMO including method of assessment of adequacy of anticoagulation, choice of anticoagulant and degree of anticoagulation required depending on type of support.</w:t>
            </w:r>
          </w:p>
          <w:p w14:paraId="05B3F94A" w14:textId="77777777" w:rsidR="004F6703" w:rsidRPr="00C70CA3" w:rsidRDefault="004F6703" w:rsidP="004F6703">
            <w:pPr>
              <w:pStyle w:val="ListParagraph"/>
              <w:widowControl w:val="0"/>
              <w:numPr>
                <w:ilvl w:val="0"/>
                <w:numId w:val="43"/>
              </w:numPr>
              <w:autoSpaceDE w:val="0"/>
              <w:autoSpaceDN w:val="0"/>
              <w:contextualSpacing w:val="0"/>
              <w:rPr>
                <w:rFonts w:asciiTheme="majorHAnsi" w:hAnsiTheme="majorHAnsi" w:cstheme="minorHAnsi"/>
              </w:rPr>
            </w:pPr>
            <w:r w:rsidRPr="00C70CA3">
              <w:rPr>
                <w:rFonts w:asciiTheme="majorHAnsi" w:hAnsiTheme="majorHAnsi" w:cstheme="minorHAnsi"/>
              </w:rPr>
              <w:t>Educational content for SCA members – Working to enrich the ARC and SCA database to discuss management principles for patients on MCS in the operating room and ICU.  Prior videos were focused on TEE for patients with MCS devices.</w:t>
            </w:r>
          </w:p>
          <w:p w14:paraId="646F4593" w14:textId="77777777" w:rsidR="004F6703" w:rsidRPr="00AE4C1D" w:rsidRDefault="004F6703" w:rsidP="004F6703">
            <w:pPr>
              <w:rPr>
                <w:rFonts w:asciiTheme="majorHAnsi" w:hAnsiTheme="majorHAnsi" w:cstheme="minorHAnsi"/>
              </w:rPr>
            </w:pPr>
          </w:p>
          <w:p w14:paraId="1BCD135D" w14:textId="77777777" w:rsidR="004F6703" w:rsidRPr="00AE4C1D" w:rsidRDefault="004F6703" w:rsidP="004F6703">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256C8D09" w14:textId="77777777" w:rsidR="004F6703" w:rsidRPr="00AE4C1D" w:rsidRDefault="004F6703" w:rsidP="004F6703">
            <w:pPr>
              <w:rPr>
                <w:rFonts w:asciiTheme="majorHAnsi" w:hAnsiTheme="majorHAnsi" w:cstheme="minorHAnsi"/>
              </w:rPr>
            </w:pPr>
            <w:r>
              <w:rPr>
                <w:rFonts w:asciiTheme="majorHAnsi" w:hAnsiTheme="majorHAnsi" w:cstheme="minorHAnsi"/>
              </w:rPr>
              <w:t xml:space="preserve">No planned formal collaborations as of yet.  But potential for collaboration with ELSO/ISHLT/HFSA to draft guidelines for the cannulation, placement and management of MCS devices.  </w:t>
            </w:r>
          </w:p>
          <w:p w14:paraId="75645ED0" w14:textId="2C0A7977" w:rsidR="004F6703" w:rsidRDefault="004F6703" w:rsidP="004F6703">
            <w:pPr>
              <w:rPr>
                <w:rFonts w:asciiTheme="minorHAnsi" w:hAnsiTheme="minorHAnsi" w:cstheme="minorHAnsi"/>
                <w:bCs/>
                <w:sz w:val="18"/>
                <w:szCs w:val="18"/>
              </w:rPr>
            </w:pPr>
          </w:p>
        </w:tc>
      </w:tr>
    </w:tbl>
    <w:p w14:paraId="4B8069B4" w14:textId="77777777" w:rsidR="004F6703" w:rsidRDefault="004F6703" w:rsidP="009C315B">
      <w:pPr>
        <w:jc w:val="center"/>
        <w:rPr>
          <w:rFonts w:asciiTheme="minorHAnsi" w:hAnsiTheme="minorHAnsi" w:cstheme="minorHAnsi"/>
          <w:bCs/>
          <w:sz w:val="18"/>
          <w:szCs w:val="18"/>
        </w:rPr>
      </w:pPr>
    </w:p>
    <w:p w14:paraId="2BE98165" w14:textId="77777777" w:rsidR="000E0DCD" w:rsidRDefault="000E0DCD" w:rsidP="009C315B">
      <w:pPr>
        <w:jc w:val="center"/>
        <w:rPr>
          <w:rFonts w:asciiTheme="minorHAnsi" w:hAnsiTheme="minorHAnsi" w:cstheme="minorHAnsi"/>
          <w:bCs/>
          <w:sz w:val="18"/>
          <w:szCs w:val="18"/>
        </w:rPr>
      </w:pPr>
    </w:p>
    <w:tbl>
      <w:tblPr>
        <w:tblStyle w:val="TableGrid"/>
        <w:tblW w:w="0" w:type="auto"/>
        <w:tblLook w:val="04A0" w:firstRow="1" w:lastRow="0" w:firstColumn="1" w:lastColumn="0" w:noHBand="0" w:noVBand="1"/>
      </w:tblPr>
      <w:tblGrid>
        <w:gridCol w:w="10790"/>
      </w:tblGrid>
      <w:tr w:rsidR="000E0DCD" w14:paraId="160CD72C" w14:textId="77777777" w:rsidTr="000E0DCD">
        <w:tc>
          <w:tcPr>
            <w:tcW w:w="10790" w:type="dxa"/>
          </w:tcPr>
          <w:p w14:paraId="1FE3F578" w14:textId="77777777" w:rsidR="000E0DCD" w:rsidRPr="000E0DCD" w:rsidRDefault="000E0DCD" w:rsidP="000E0DCD">
            <w:pPr>
              <w:rPr>
                <w:rFonts w:asciiTheme="minorHAnsi" w:hAnsiTheme="minorHAnsi" w:cstheme="minorHAnsi"/>
                <w:b/>
                <w:sz w:val="18"/>
                <w:szCs w:val="18"/>
              </w:rPr>
            </w:pPr>
            <w:r w:rsidRPr="000E0DCD">
              <w:rPr>
                <w:rFonts w:asciiTheme="minorHAnsi" w:hAnsiTheme="minorHAnsi" w:cstheme="minorHAnsi"/>
                <w:b/>
                <w:sz w:val="18"/>
                <w:szCs w:val="18"/>
              </w:rPr>
              <w:t>POSTED JUNE 2023</w:t>
            </w:r>
          </w:p>
          <w:p w14:paraId="27EB2798" w14:textId="77777777" w:rsidR="000E0DCD" w:rsidRDefault="000E0DCD" w:rsidP="000E0DCD">
            <w:pPr>
              <w:rPr>
                <w:rFonts w:asciiTheme="minorHAnsi" w:hAnsiTheme="minorHAnsi" w:cstheme="minorHAnsi"/>
                <w:bCs/>
                <w:sz w:val="18"/>
                <w:szCs w:val="18"/>
              </w:rPr>
            </w:pPr>
          </w:p>
          <w:p w14:paraId="14316AE7" w14:textId="43D4A487" w:rsidR="000E0DCD" w:rsidRPr="000E0DCD" w:rsidRDefault="000E0DCD" w:rsidP="000E0DCD">
            <w:pPr>
              <w:rPr>
                <w:rFonts w:asciiTheme="minorHAnsi" w:hAnsiTheme="minorHAnsi" w:cstheme="minorHAnsi"/>
                <w:b/>
                <w:sz w:val="18"/>
                <w:szCs w:val="18"/>
              </w:rPr>
            </w:pPr>
            <w:r w:rsidRPr="000E0DCD">
              <w:rPr>
                <w:rFonts w:asciiTheme="minorHAnsi" w:hAnsiTheme="minorHAnsi" w:cstheme="minorHAnsi"/>
                <w:b/>
                <w:sz w:val="18"/>
                <w:szCs w:val="18"/>
              </w:rPr>
              <w:t>Summary of Group Meeting 1 - Date: 1/25/23</w:t>
            </w:r>
          </w:p>
          <w:p w14:paraId="6F7FE2EB" w14:textId="77777777" w:rsidR="000E0DCD" w:rsidRPr="000E0DCD" w:rsidRDefault="000E0DCD" w:rsidP="000E0DCD">
            <w:pPr>
              <w:rPr>
                <w:rFonts w:asciiTheme="minorHAnsi" w:hAnsiTheme="minorHAnsi" w:cstheme="minorHAnsi"/>
                <w:bCs/>
                <w:sz w:val="18"/>
                <w:szCs w:val="18"/>
              </w:rPr>
            </w:pPr>
            <w:r w:rsidRPr="000E0DCD">
              <w:rPr>
                <w:rFonts w:asciiTheme="minorHAnsi" w:hAnsiTheme="minorHAnsi" w:cstheme="minorHAnsi"/>
                <w:bCs/>
                <w:sz w:val="18"/>
                <w:szCs w:val="18"/>
              </w:rPr>
              <w:t>1.</w:t>
            </w:r>
            <w:r w:rsidRPr="000E0DCD">
              <w:rPr>
                <w:rFonts w:asciiTheme="minorHAnsi" w:hAnsiTheme="minorHAnsi" w:cstheme="minorHAnsi"/>
                <w:bCs/>
                <w:sz w:val="18"/>
                <w:szCs w:val="18"/>
              </w:rPr>
              <w:tab/>
              <w:t>Updates on group membership/transition of leadership in 2023.</w:t>
            </w:r>
          </w:p>
          <w:p w14:paraId="18314583" w14:textId="77777777" w:rsidR="000E0DCD" w:rsidRPr="000E0DCD" w:rsidRDefault="000E0DCD" w:rsidP="000E0DCD">
            <w:pPr>
              <w:rPr>
                <w:rFonts w:asciiTheme="minorHAnsi" w:hAnsiTheme="minorHAnsi" w:cstheme="minorHAnsi"/>
                <w:bCs/>
                <w:sz w:val="18"/>
                <w:szCs w:val="18"/>
              </w:rPr>
            </w:pPr>
            <w:r w:rsidRPr="000E0DCD">
              <w:rPr>
                <w:rFonts w:asciiTheme="minorHAnsi" w:hAnsiTheme="minorHAnsi" w:cstheme="minorHAnsi"/>
                <w:bCs/>
                <w:sz w:val="18"/>
                <w:szCs w:val="18"/>
              </w:rPr>
              <w:t>2.</w:t>
            </w:r>
            <w:r w:rsidRPr="000E0DCD">
              <w:rPr>
                <w:rFonts w:asciiTheme="minorHAnsi" w:hAnsiTheme="minorHAnsi" w:cstheme="minorHAnsi"/>
                <w:bCs/>
                <w:sz w:val="18"/>
                <w:szCs w:val="18"/>
              </w:rPr>
              <w:tab/>
              <w:t>ECMO survey project (Update from Cheruku/Jelly/Mazzeffi)</w:t>
            </w:r>
          </w:p>
          <w:p w14:paraId="35447B0C" w14:textId="77777777" w:rsidR="000E0DCD" w:rsidRPr="000E0DCD" w:rsidRDefault="000E0DCD" w:rsidP="000E0DCD">
            <w:pPr>
              <w:rPr>
                <w:rFonts w:asciiTheme="minorHAnsi" w:hAnsiTheme="minorHAnsi" w:cstheme="minorHAnsi"/>
                <w:bCs/>
                <w:sz w:val="18"/>
                <w:szCs w:val="18"/>
              </w:rPr>
            </w:pPr>
            <w:r w:rsidRPr="000E0DCD">
              <w:rPr>
                <w:rFonts w:asciiTheme="minorHAnsi" w:hAnsiTheme="minorHAnsi" w:cstheme="minorHAnsi"/>
                <w:bCs/>
                <w:sz w:val="18"/>
                <w:szCs w:val="18"/>
              </w:rPr>
              <w:t>3.</w:t>
            </w:r>
            <w:r w:rsidRPr="000E0DCD">
              <w:rPr>
                <w:rFonts w:asciiTheme="minorHAnsi" w:hAnsiTheme="minorHAnsi" w:cstheme="minorHAnsi"/>
                <w:bCs/>
                <w:sz w:val="18"/>
                <w:szCs w:val="18"/>
              </w:rPr>
              <w:tab/>
              <w:t>ECMO workshop SCA Annual Meeting 2023</w:t>
            </w:r>
          </w:p>
          <w:p w14:paraId="1F3147A4" w14:textId="77777777" w:rsidR="000E0DCD" w:rsidRPr="000E0DCD" w:rsidRDefault="000E0DCD" w:rsidP="000E0DCD">
            <w:pPr>
              <w:rPr>
                <w:rFonts w:asciiTheme="minorHAnsi" w:hAnsiTheme="minorHAnsi" w:cstheme="minorHAnsi"/>
                <w:bCs/>
                <w:sz w:val="18"/>
                <w:szCs w:val="18"/>
              </w:rPr>
            </w:pPr>
            <w:r w:rsidRPr="000E0DCD">
              <w:rPr>
                <w:rFonts w:asciiTheme="minorHAnsi" w:hAnsiTheme="minorHAnsi" w:cstheme="minorHAnsi"/>
                <w:bCs/>
                <w:sz w:val="18"/>
                <w:szCs w:val="18"/>
              </w:rPr>
              <w:t>4.</w:t>
            </w:r>
            <w:r w:rsidRPr="000E0DCD">
              <w:rPr>
                <w:rFonts w:asciiTheme="minorHAnsi" w:hAnsiTheme="minorHAnsi" w:cstheme="minorHAnsi"/>
                <w:bCs/>
                <w:sz w:val="18"/>
                <w:szCs w:val="18"/>
              </w:rPr>
              <w:tab/>
              <w:t>Bridge to lung transplant ECMO (prehab)</w:t>
            </w:r>
          </w:p>
          <w:p w14:paraId="7C69FE4B" w14:textId="77777777" w:rsidR="000E0DCD" w:rsidRDefault="000E0DCD" w:rsidP="000E0DCD">
            <w:pPr>
              <w:rPr>
                <w:rFonts w:asciiTheme="minorHAnsi" w:hAnsiTheme="minorHAnsi" w:cstheme="minorHAnsi"/>
                <w:bCs/>
                <w:sz w:val="18"/>
                <w:szCs w:val="18"/>
              </w:rPr>
            </w:pPr>
            <w:r w:rsidRPr="000E0DCD">
              <w:rPr>
                <w:rFonts w:asciiTheme="minorHAnsi" w:hAnsiTheme="minorHAnsi" w:cstheme="minorHAnsi"/>
                <w:bCs/>
                <w:sz w:val="18"/>
                <w:szCs w:val="18"/>
              </w:rPr>
              <w:t>5.</w:t>
            </w:r>
            <w:r w:rsidRPr="000E0DCD">
              <w:rPr>
                <w:rFonts w:asciiTheme="minorHAnsi" w:hAnsiTheme="minorHAnsi" w:cstheme="minorHAnsi"/>
                <w:bCs/>
                <w:sz w:val="18"/>
                <w:szCs w:val="18"/>
              </w:rPr>
              <w:tab/>
              <w:t>DTIs vs. Heparin for AC</w:t>
            </w:r>
          </w:p>
          <w:p w14:paraId="7CB8D01B" w14:textId="77777777" w:rsidR="000E0DCD" w:rsidRDefault="000E0DCD" w:rsidP="000E0DCD">
            <w:pPr>
              <w:rPr>
                <w:rFonts w:asciiTheme="minorHAnsi" w:hAnsiTheme="minorHAnsi" w:cstheme="minorHAnsi"/>
                <w:bCs/>
                <w:sz w:val="18"/>
                <w:szCs w:val="18"/>
              </w:rPr>
            </w:pPr>
          </w:p>
          <w:p w14:paraId="4A45A9AD" w14:textId="77777777" w:rsidR="000E0DCD" w:rsidRPr="000E0DCD" w:rsidRDefault="000E0DCD" w:rsidP="000E0DCD">
            <w:pPr>
              <w:rPr>
                <w:rFonts w:asciiTheme="minorHAnsi" w:hAnsiTheme="minorHAnsi" w:cstheme="minorHAnsi"/>
                <w:b/>
                <w:sz w:val="18"/>
                <w:szCs w:val="18"/>
              </w:rPr>
            </w:pPr>
            <w:r w:rsidRPr="000E0DCD">
              <w:rPr>
                <w:rFonts w:asciiTheme="minorHAnsi" w:hAnsiTheme="minorHAnsi" w:cstheme="minorHAnsi"/>
                <w:b/>
                <w:sz w:val="18"/>
                <w:szCs w:val="18"/>
              </w:rPr>
              <w:t>COLLABORATION</w:t>
            </w:r>
          </w:p>
          <w:p w14:paraId="6D8B1ECC" w14:textId="7FED246E" w:rsidR="000E0DCD" w:rsidRPr="000E0DCD" w:rsidRDefault="000E0DCD" w:rsidP="000E0DCD">
            <w:pPr>
              <w:pStyle w:val="ListParagraph"/>
              <w:numPr>
                <w:ilvl w:val="0"/>
                <w:numId w:val="42"/>
              </w:numPr>
              <w:rPr>
                <w:rFonts w:asciiTheme="minorHAnsi" w:hAnsiTheme="minorHAnsi" w:cstheme="minorHAnsi"/>
                <w:bCs/>
                <w:sz w:val="18"/>
                <w:szCs w:val="18"/>
              </w:rPr>
            </w:pPr>
            <w:r w:rsidRPr="000E0DCD">
              <w:rPr>
                <w:rFonts w:asciiTheme="minorHAnsi" w:hAnsiTheme="minorHAnsi" w:cstheme="minorHAnsi"/>
                <w:bCs/>
                <w:sz w:val="18"/>
                <w:szCs w:val="18"/>
              </w:rPr>
              <w:t>Scientific Program Committee- Working to organize the ECMO workshop for 2023</w:t>
            </w:r>
          </w:p>
          <w:p w14:paraId="085BA505" w14:textId="327D2FA2" w:rsidR="000E0DCD" w:rsidRPr="000E0DCD" w:rsidRDefault="000E0DCD" w:rsidP="0071395F">
            <w:pPr>
              <w:pStyle w:val="ListParagraph"/>
              <w:numPr>
                <w:ilvl w:val="0"/>
                <w:numId w:val="42"/>
              </w:numPr>
              <w:rPr>
                <w:rFonts w:asciiTheme="minorHAnsi" w:hAnsiTheme="minorHAnsi" w:cstheme="minorHAnsi"/>
                <w:bCs/>
                <w:sz w:val="18"/>
                <w:szCs w:val="18"/>
              </w:rPr>
            </w:pPr>
            <w:r w:rsidRPr="000E0DCD">
              <w:rPr>
                <w:rFonts w:asciiTheme="minorHAnsi" w:hAnsiTheme="minorHAnsi" w:cstheme="minorHAnsi"/>
                <w:bCs/>
                <w:sz w:val="18"/>
                <w:szCs w:val="18"/>
              </w:rPr>
              <w:t>Research Committee- Worked with this committee to develop survey of ECMO practices, which will hopefully be sent out soon (approved by committee)</w:t>
            </w:r>
          </w:p>
          <w:p w14:paraId="3ED672E7" w14:textId="77777777" w:rsidR="000E0DCD" w:rsidRPr="000E0DCD" w:rsidRDefault="000E0DCD" w:rsidP="000E0DCD">
            <w:pPr>
              <w:rPr>
                <w:rFonts w:asciiTheme="minorHAnsi" w:hAnsiTheme="minorHAnsi" w:cstheme="minorHAnsi"/>
                <w:bCs/>
                <w:sz w:val="18"/>
                <w:szCs w:val="18"/>
              </w:rPr>
            </w:pPr>
          </w:p>
          <w:p w14:paraId="4402E9B3" w14:textId="77777777" w:rsidR="000E0DCD" w:rsidRPr="000E0DCD" w:rsidRDefault="000E0DCD" w:rsidP="000E0DCD">
            <w:pPr>
              <w:rPr>
                <w:rFonts w:asciiTheme="minorHAnsi" w:hAnsiTheme="minorHAnsi" w:cstheme="minorHAnsi"/>
                <w:b/>
                <w:sz w:val="18"/>
                <w:szCs w:val="18"/>
              </w:rPr>
            </w:pPr>
            <w:r w:rsidRPr="000E0DCD">
              <w:rPr>
                <w:rFonts w:asciiTheme="minorHAnsi" w:hAnsiTheme="minorHAnsi" w:cstheme="minorHAnsi"/>
                <w:b/>
                <w:sz w:val="18"/>
                <w:szCs w:val="18"/>
              </w:rPr>
              <w:t>FUTURE PROJECTS</w:t>
            </w:r>
          </w:p>
          <w:p w14:paraId="063096BC" w14:textId="3ECC5371" w:rsidR="000E0DCD" w:rsidRDefault="000E0DCD" w:rsidP="000E0DCD">
            <w:pPr>
              <w:rPr>
                <w:rFonts w:asciiTheme="minorHAnsi" w:hAnsiTheme="minorHAnsi" w:cstheme="minorHAnsi"/>
                <w:bCs/>
                <w:sz w:val="18"/>
                <w:szCs w:val="18"/>
              </w:rPr>
            </w:pPr>
            <w:r w:rsidRPr="000E0DCD">
              <w:rPr>
                <w:rFonts w:asciiTheme="minorHAnsi" w:hAnsiTheme="minorHAnsi" w:cstheme="minorHAnsi"/>
                <w:bCs/>
                <w:sz w:val="18"/>
                <w:szCs w:val="18"/>
              </w:rPr>
              <w:t>The main project that we are hoping to complete before transitioning leadership of this committee at the SCA 2023 meeting is the ECMO survey.   The survey is completed and is ready to send out.  We also have IRB approval.  We are just finalizing a couple final details before sending it to SCA members.</w:t>
            </w:r>
          </w:p>
          <w:p w14:paraId="4CC0A87E" w14:textId="40960E9C" w:rsidR="000E0DCD" w:rsidRDefault="000E0DCD" w:rsidP="000E0DCD">
            <w:pPr>
              <w:rPr>
                <w:rFonts w:asciiTheme="minorHAnsi" w:hAnsiTheme="minorHAnsi" w:cstheme="minorHAnsi"/>
                <w:bCs/>
                <w:sz w:val="18"/>
                <w:szCs w:val="18"/>
              </w:rPr>
            </w:pPr>
          </w:p>
        </w:tc>
      </w:tr>
    </w:tbl>
    <w:p w14:paraId="39B4432A" w14:textId="77777777" w:rsidR="000E0DCD" w:rsidRPr="00677167" w:rsidRDefault="000E0DCD" w:rsidP="009C315B">
      <w:pPr>
        <w:jc w:val="center"/>
        <w:rPr>
          <w:rFonts w:asciiTheme="minorHAnsi" w:hAnsiTheme="minorHAnsi" w:cstheme="minorHAnsi"/>
          <w:bCs/>
          <w:sz w:val="18"/>
          <w:szCs w:val="18"/>
        </w:rPr>
      </w:pPr>
    </w:p>
    <w:p w14:paraId="5162BD1B" w14:textId="2A8373C2" w:rsidR="00BC09BD" w:rsidRDefault="00BC09BD"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677167" w14:paraId="4672F371" w14:textId="77777777" w:rsidTr="00677167">
        <w:tc>
          <w:tcPr>
            <w:tcW w:w="10790" w:type="dxa"/>
          </w:tcPr>
          <w:p w14:paraId="672F39F1" w14:textId="77777777" w:rsidR="00677167" w:rsidRDefault="00677167" w:rsidP="00677167">
            <w:pPr>
              <w:rPr>
                <w:rFonts w:asciiTheme="minorHAnsi" w:hAnsiTheme="minorHAnsi" w:cstheme="minorHAnsi"/>
                <w:b/>
                <w:sz w:val="22"/>
                <w:szCs w:val="22"/>
              </w:rPr>
            </w:pPr>
            <w:r>
              <w:rPr>
                <w:rFonts w:asciiTheme="minorHAnsi" w:hAnsiTheme="minorHAnsi" w:cstheme="minorHAnsi"/>
                <w:b/>
                <w:sz w:val="22"/>
                <w:szCs w:val="22"/>
              </w:rPr>
              <w:lastRenderedPageBreak/>
              <w:t>POSTED NOVEMBER 2022</w:t>
            </w:r>
          </w:p>
          <w:p w14:paraId="2D1677B2" w14:textId="77777777" w:rsidR="00677167" w:rsidRDefault="00677167" w:rsidP="00677167">
            <w:pPr>
              <w:rPr>
                <w:rFonts w:asciiTheme="minorHAnsi" w:hAnsiTheme="minorHAnsi" w:cstheme="minorHAnsi"/>
                <w:b/>
                <w:sz w:val="22"/>
                <w:szCs w:val="22"/>
              </w:rPr>
            </w:pPr>
          </w:p>
          <w:p w14:paraId="3D051E3F" w14:textId="77777777" w:rsidR="00677167" w:rsidRPr="00AE4C1D" w:rsidRDefault="00677167" w:rsidP="00677167">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8/2/2022</w:t>
            </w:r>
          </w:p>
          <w:p w14:paraId="08663766"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-Group discussed current state of VV ECMO and COVID-19</w:t>
            </w:r>
          </w:p>
          <w:p w14:paraId="5467F5BB"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-Group discussed updated survey, needed changes, IRB approval status</w:t>
            </w:r>
          </w:p>
          <w:p w14:paraId="334AF12F"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-Group discussed oxy-RVAD experiences, pulmonary hemorrhage risk, how to determine optimal RVAD flow</w:t>
            </w:r>
          </w:p>
          <w:p w14:paraId="5D136147" w14:textId="77777777" w:rsidR="00677167" w:rsidRPr="00AE4C1D" w:rsidRDefault="00677167" w:rsidP="00677167">
            <w:pPr>
              <w:rPr>
                <w:rFonts w:asciiTheme="majorHAnsi" w:hAnsiTheme="majorHAnsi" w:cstheme="minorHAnsi"/>
              </w:rPr>
            </w:pPr>
          </w:p>
          <w:p w14:paraId="4B87CC64" w14:textId="77777777" w:rsidR="00677167" w:rsidRPr="00AE4C1D" w:rsidRDefault="00677167" w:rsidP="00677167">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2:</w:t>
            </w:r>
            <w:r>
              <w:rPr>
                <w:rFonts w:asciiTheme="majorHAnsi" w:hAnsiTheme="majorHAnsi" w:cstheme="minorHAnsi"/>
                <w:sz w:val="22"/>
                <w:szCs w:val="22"/>
              </w:rPr>
              <w:t xml:space="preserve"> 5/15/2022 </w:t>
            </w:r>
          </w:p>
          <w:p w14:paraId="33B8EBE0"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-Group survey project discussed (anesthesiologists’ involvement in ECMO during COVID19)</w:t>
            </w:r>
          </w:p>
          <w:p w14:paraId="583DB828"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-Discussed potential workshop ideas for 2023 annual meeting</w:t>
            </w:r>
          </w:p>
          <w:p w14:paraId="52CEB0D2"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-Discussed possibility of proposing a separate cardiovascular critical care meeting through SCA</w:t>
            </w:r>
          </w:p>
          <w:p w14:paraId="5E623D68"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-Discussed lessons learned from COVID-19 pandemic related to ECMO</w:t>
            </w:r>
          </w:p>
          <w:p w14:paraId="79DAA5CE" w14:textId="7777777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 xml:space="preserve">-Discussed possibility of submitting a project through ELSO looking at racial disparities and VV </w:t>
            </w:r>
          </w:p>
          <w:p w14:paraId="5417C6AC" w14:textId="601E3E87" w:rsidR="00677167" w:rsidRDefault="00677167" w:rsidP="00677167">
            <w:pPr>
              <w:pStyle w:val="BodyText"/>
              <w:ind w:left="1480"/>
              <w:rPr>
                <w:rFonts w:asciiTheme="majorHAnsi" w:hAnsiTheme="majorHAnsi" w:cstheme="minorHAnsi"/>
                <w:sz w:val="22"/>
                <w:szCs w:val="22"/>
              </w:rPr>
            </w:pPr>
            <w:r>
              <w:rPr>
                <w:rFonts w:asciiTheme="majorHAnsi" w:hAnsiTheme="majorHAnsi" w:cstheme="minorHAnsi"/>
                <w:sz w:val="22"/>
                <w:szCs w:val="22"/>
              </w:rPr>
              <w:t xml:space="preserve"> ECMO outcome</w:t>
            </w:r>
          </w:p>
          <w:p w14:paraId="24CCB83E" w14:textId="77777777" w:rsidR="00677167" w:rsidRDefault="00677167" w:rsidP="00677167">
            <w:pPr>
              <w:pStyle w:val="Heading1"/>
              <w:ind w:right="1148"/>
              <w:rPr>
                <w:rFonts w:asciiTheme="majorHAnsi" w:hAnsiTheme="majorHAnsi" w:cstheme="minorHAnsi"/>
                <w:sz w:val="22"/>
                <w:szCs w:val="22"/>
              </w:rPr>
            </w:pPr>
          </w:p>
          <w:p w14:paraId="770D2E6E" w14:textId="03B3D3B0" w:rsidR="00677167" w:rsidRPr="00AE4C1D" w:rsidRDefault="00677167" w:rsidP="00677167">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4FBB3C81" w14:textId="77777777" w:rsidR="00677167" w:rsidRDefault="00677167" w:rsidP="00677167">
            <w:pPr>
              <w:pStyle w:val="Heading1"/>
              <w:ind w:right="1148"/>
              <w:rPr>
                <w:rFonts w:asciiTheme="majorHAnsi" w:hAnsiTheme="majorHAnsi" w:cstheme="minorHAnsi"/>
                <w:b w:val="0"/>
                <w:bCs/>
                <w:sz w:val="22"/>
                <w:szCs w:val="22"/>
              </w:rPr>
            </w:pPr>
            <w:r>
              <w:rPr>
                <w:rFonts w:asciiTheme="majorHAnsi" w:hAnsiTheme="majorHAnsi" w:cstheme="minorHAnsi"/>
                <w:b w:val="0"/>
                <w:sz w:val="22"/>
                <w:szCs w:val="22"/>
              </w:rPr>
              <w:t>-We have collaborated with the program committee in developing the 2023 ECMO workshop, which is shaping up nicely.</w:t>
            </w:r>
          </w:p>
          <w:p w14:paraId="5D0CF528" w14:textId="14C7F802" w:rsidR="00677167" w:rsidRPr="00AE4C1D" w:rsidRDefault="00677167" w:rsidP="00677167">
            <w:pPr>
              <w:pStyle w:val="Heading1"/>
              <w:ind w:right="1148"/>
              <w:rPr>
                <w:rFonts w:asciiTheme="majorHAnsi" w:hAnsiTheme="majorHAnsi" w:cstheme="minorHAnsi"/>
                <w:b w:val="0"/>
                <w:bCs/>
                <w:sz w:val="22"/>
                <w:szCs w:val="22"/>
              </w:rPr>
            </w:pPr>
            <w:r>
              <w:rPr>
                <w:rFonts w:asciiTheme="majorHAnsi" w:hAnsiTheme="majorHAnsi" w:cstheme="minorHAnsi"/>
                <w:b w:val="0"/>
                <w:sz w:val="22"/>
                <w:szCs w:val="22"/>
              </w:rPr>
              <w:t>-We have collaborated with the research committee on our survey project (anesthesiologists’ involvement in ECMO).</w:t>
            </w:r>
          </w:p>
          <w:p w14:paraId="5525E6A2" w14:textId="77777777" w:rsidR="00677167" w:rsidRPr="00AE4C1D" w:rsidRDefault="00677167" w:rsidP="00677167">
            <w:pPr>
              <w:rPr>
                <w:rFonts w:asciiTheme="majorHAnsi" w:hAnsiTheme="majorHAnsi" w:cstheme="minorHAnsi"/>
              </w:rPr>
            </w:pPr>
          </w:p>
          <w:p w14:paraId="2A0DAC4B" w14:textId="77777777" w:rsidR="00677167" w:rsidRPr="00AE4C1D" w:rsidRDefault="00677167" w:rsidP="00677167">
            <w:pPr>
              <w:rPr>
                <w:rFonts w:asciiTheme="majorHAnsi" w:hAnsiTheme="majorHAnsi" w:cstheme="minorHAnsi"/>
                <w:b/>
                <w:bCs/>
              </w:rPr>
            </w:pPr>
            <w:r w:rsidRPr="00AE4C1D">
              <w:rPr>
                <w:rFonts w:asciiTheme="majorHAnsi" w:hAnsiTheme="majorHAnsi" w:cstheme="minorHAnsi"/>
                <w:b/>
                <w:bCs/>
              </w:rPr>
              <w:t>FUTURE PROJECTS</w:t>
            </w:r>
          </w:p>
          <w:p w14:paraId="6997921C" w14:textId="77777777" w:rsidR="00677167" w:rsidRPr="009D2806" w:rsidRDefault="00677167" w:rsidP="00677167">
            <w:pPr>
              <w:rPr>
                <w:rFonts w:asciiTheme="majorHAnsi" w:hAnsiTheme="majorHAnsi" w:cstheme="minorHAnsi"/>
              </w:rPr>
            </w:pPr>
            <w:r w:rsidRPr="009D2806">
              <w:rPr>
                <w:rFonts w:asciiTheme="majorHAnsi" w:hAnsiTheme="majorHAnsi" w:cstheme="minorHAnsi"/>
              </w:rPr>
              <w:t>Two potential projects that we would ask for the SCA leadership to consider are below:</w:t>
            </w:r>
          </w:p>
          <w:p w14:paraId="76CD2658" w14:textId="77777777" w:rsidR="00677167" w:rsidRDefault="00677167" w:rsidP="00677167">
            <w:pPr>
              <w:pStyle w:val="ListParagraph"/>
              <w:widowControl w:val="0"/>
              <w:numPr>
                <w:ilvl w:val="0"/>
                <w:numId w:val="41"/>
              </w:numPr>
              <w:autoSpaceDE w:val="0"/>
              <w:autoSpaceDN w:val="0"/>
              <w:contextualSpacing w:val="0"/>
              <w:rPr>
                <w:rFonts w:asciiTheme="majorHAnsi" w:hAnsiTheme="majorHAnsi" w:cstheme="minorHAnsi"/>
              </w:rPr>
            </w:pPr>
            <w:r>
              <w:rPr>
                <w:rFonts w:asciiTheme="majorHAnsi" w:hAnsiTheme="majorHAnsi" w:cstheme="minorHAnsi"/>
              </w:rPr>
              <w:t>SCA member Bhoumesh Patel (Yale) has proposed that we create standardized competencies and learning objectives related to ECMO and mechanical circulatory support for CT anesthesiology fellowship programs.  This is an interesting idea and will be discussed further at our upcoming group meeting.  We will be reaching out to leaders of the ACTA program directors council to discuss this idea as well.</w:t>
            </w:r>
          </w:p>
          <w:p w14:paraId="3744E692" w14:textId="77777777" w:rsidR="00677167" w:rsidRPr="009D2806" w:rsidRDefault="00677167" w:rsidP="00677167">
            <w:pPr>
              <w:pStyle w:val="ListParagraph"/>
              <w:widowControl w:val="0"/>
              <w:numPr>
                <w:ilvl w:val="0"/>
                <w:numId w:val="41"/>
              </w:numPr>
              <w:autoSpaceDE w:val="0"/>
              <w:autoSpaceDN w:val="0"/>
              <w:contextualSpacing w:val="0"/>
              <w:rPr>
                <w:rFonts w:asciiTheme="majorHAnsi" w:hAnsiTheme="majorHAnsi" w:cstheme="minorHAnsi"/>
              </w:rPr>
            </w:pPr>
            <w:r>
              <w:rPr>
                <w:rFonts w:asciiTheme="majorHAnsi" w:hAnsiTheme="majorHAnsi" w:cstheme="minorHAnsi"/>
              </w:rPr>
              <w:t xml:space="preserve">Our group discussed the possibility of the SCA having a fall meeting dedicated to CV critical care.  This idea was mentioned previously to Dr. Shaw, who was generally supportive.  Dr. Shaw conveyed that perhaps this was best accomplished through our current collaboration with the STS at their fall meeting.  The STS critical care fall meeting currently has minimal attendance by anesthesiologists.  Perhaps our representation/attendance could be increased there, or perhaps we could consider having a separate CV critical care meeting.    </w:t>
            </w:r>
          </w:p>
          <w:p w14:paraId="358EE84F" w14:textId="19CEC98A" w:rsidR="00677167" w:rsidRDefault="00677167" w:rsidP="00677167">
            <w:pPr>
              <w:rPr>
                <w:rFonts w:asciiTheme="minorHAnsi" w:hAnsiTheme="minorHAnsi" w:cstheme="minorHAnsi"/>
                <w:b/>
                <w:sz w:val="22"/>
                <w:szCs w:val="22"/>
              </w:rPr>
            </w:pPr>
          </w:p>
        </w:tc>
      </w:tr>
    </w:tbl>
    <w:p w14:paraId="0FFCAADA" w14:textId="77777777" w:rsidR="00677167" w:rsidRDefault="00677167" w:rsidP="009C315B">
      <w:pPr>
        <w:jc w:val="center"/>
        <w:rPr>
          <w:rFonts w:asciiTheme="minorHAnsi" w:hAnsiTheme="minorHAnsi" w:cstheme="minorHAnsi"/>
          <w:b/>
          <w:sz w:val="22"/>
          <w:szCs w:val="22"/>
        </w:rPr>
      </w:pPr>
    </w:p>
    <w:p w14:paraId="63EB6CB6" w14:textId="77777777" w:rsidR="00BC09BD" w:rsidRDefault="00BC09BD"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3F2E86" w14:paraId="434D1F74" w14:textId="77777777" w:rsidTr="003F2E86">
        <w:tc>
          <w:tcPr>
            <w:tcW w:w="10790" w:type="dxa"/>
          </w:tcPr>
          <w:p w14:paraId="0E1776AE" w14:textId="15037537" w:rsidR="003F2E86" w:rsidRPr="003F2E86" w:rsidRDefault="003F2E86" w:rsidP="003F2E86">
            <w:pPr>
              <w:rPr>
                <w:rFonts w:asciiTheme="minorHAnsi" w:hAnsiTheme="minorHAnsi" w:cstheme="minorHAnsi"/>
                <w:b/>
                <w:sz w:val="22"/>
                <w:szCs w:val="22"/>
              </w:rPr>
            </w:pPr>
            <w:r w:rsidRPr="003F2E86">
              <w:rPr>
                <w:rFonts w:asciiTheme="minorHAnsi" w:hAnsiTheme="minorHAnsi" w:cstheme="minorHAnsi"/>
                <w:b/>
                <w:sz w:val="22"/>
                <w:szCs w:val="22"/>
              </w:rPr>
              <w:t>POSTED JUNE 202</w:t>
            </w:r>
            <w:r w:rsidR="00BC09BD">
              <w:rPr>
                <w:rFonts w:asciiTheme="minorHAnsi" w:hAnsiTheme="minorHAnsi" w:cstheme="minorHAnsi"/>
                <w:b/>
                <w:sz w:val="22"/>
                <w:szCs w:val="22"/>
              </w:rPr>
              <w:t>2</w:t>
            </w:r>
          </w:p>
          <w:p w14:paraId="2977DF97" w14:textId="77777777" w:rsidR="003F2E86" w:rsidRPr="003F2E86" w:rsidRDefault="003F2E86" w:rsidP="003F2E86">
            <w:pPr>
              <w:rPr>
                <w:rFonts w:asciiTheme="minorHAnsi" w:hAnsiTheme="minorHAnsi" w:cstheme="minorHAnsi"/>
                <w:b/>
                <w:sz w:val="22"/>
                <w:szCs w:val="22"/>
              </w:rPr>
            </w:pPr>
          </w:p>
          <w:p w14:paraId="1EFC3663" w14:textId="77777777" w:rsidR="003F2E86" w:rsidRPr="003F2E86" w:rsidRDefault="003F2E86" w:rsidP="003F2E86">
            <w:pPr>
              <w:pStyle w:val="Heading1"/>
              <w:ind w:right="988"/>
              <w:rPr>
                <w:rFonts w:asciiTheme="minorHAnsi" w:hAnsiTheme="minorHAnsi" w:cstheme="minorHAnsi"/>
                <w:sz w:val="22"/>
                <w:szCs w:val="22"/>
              </w:rPr>
            </w:pPr>
            <w:r w:rsidRPr="003F2E86">
              <w:rPr>
                <w:rFonts w:asciiTheme="minorHAnsi" w:hAnsiTheme="minorHAnsi" w:cstheme="minorHAnsi"/>
                <w:sz w:val="22"/>
                <w:szCs w:val="22"/>
              </w:rPr>
              <w:t>Summary of Group Meeting 1:</w:t>
            </w:r>
          </w:p>
          <w:p w14:paraId="4CBF29B0" w14:textId="77777777" w:rsidR="003F2E86" w:rsidRPr="003F2E86" w:rsidRDefault="003F2E86" w:rsidP="003F2E86">
            <w:pPr>
              <w:pStyle w:val="BodyText"/>
              <w:widowControl w:val="0"/>
              <w:numPr>
                <w:ilvl w:val="0"/>
                <w:numId w:val="37"/>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Date: 1/10/22</w:t>
            </w:r>
          </w:p>
          <w:p w14:paraId="5CAF27D7" w14:textId="77777777" w:rsidR="003F2E86" w:rsidRPr="003F2E86" w:rsidRDefault="003F2E86" w:rsidP="003F2E86">
            <w:pPr>
              <w:pStyle w:val="BodyText"/>
              <w:widowControl w:val="0"/>
              <w:numPr>
                <w:ilvl w:val="0"/>
                <w:numId w:val="37"/>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Summary of Discussion:</w:t>
            </w:r>
          </w:p>
          <w:p w14:paraId="46985A51" w14:textId="77777777" w:rsidR="003F2E86" w:rsidRPr="003F2E86" w:rsidRDefault="003F2E86" w:rsidP="003F2E86">
            <w:pPr>
              <w:pStyle w:val="BodyText"/>
              <w:ind w:left="1480"/>
              <w:rPr>
                <w:rFonts w:asciiTheme="minorHAnsi" w:hAnsiTheme="minorHAnsi" w:cstheme="minorHAnsi"/>
                <w:sz w:val="22"/>
                <w:szCs w:val="22"/>
              </w:rPr>
            </w:pPr>
            <w:r w:rsidRPr="003F2E86">
              <w:rPr>
                <w:rFonts w:asciiTheme="minorHAnsi" w:hAnsiTheme="minorHAnsi" w:cstheme="minorHAnsi"/>
                <w:sz w:val="22"/>
                <w:szCs w:val="22"/>
              </w:rPr>
              <w:t>Agenda For Meeting is Below</w:t>
            </w:r>
          </w:p>
          <w:p w14:paraId="5DCDAEE3" w14:textId="77777777" w:rsidR="003F2E86" w:rsidRPr="003F2E86" w:rsidRDefault="003F2E86" w:rsidP="003F2E86">
            <w:pPr>
              <w:pStyle w:val="BodyText"/>
              <w:ind w:left="720"/>
              <w:rPr>
                <w:rFonts w:asciiTheme="minorHAnsi" w:hAnsiTheme="minorHAnsi" w:cstheme="minorHAnsi"/>
                <w:sz w:val="22"/>
                <w:szCs w:val="22"/>
              </w:rPr>
            </w:pPr>
            <w:r w:rsidRPr="003F2E86">
              <w:rPr>
                <w:rFonts w:asciiTheme="minorHAnsi" w:hAnsiTheme="minorHAnsi" w:cstheme="minorHAnsi"/>
                <w:sz w:val="22"/>
                <w:szCs w:val="22"/>
              </w:rPr>
              <w:t xml:space="preserve">1. ECMO Echocardiography Updates </w:t>
            </w:r>
          </w:p>
          <w:p w14:paraId="36BB3606" w14:textId="77777777" w:rsidR="003F2E86" w:rsidRPr="003F2E86" w:rsidRDefault="003F2E86" w:rsidP="003F2E86">
            <w:pPr>
              <w:pStyle w:val="BodyText"/>
              <w:ind w:left="720"/>
              <w:rPr>
                <w:rFonts w:asciiTheme="minorHAnsi" w:hAnsiTheme="minorHAnsi" w:cstheme="minorHAnsi"/>
                <w:sz w:val="22"/>
                <w:szCs w:val="22"/>
              </w:rPr>
            </w:pPr>
            <w:r w:rsidRPr="003F2E86">
              <w:rPr>
                <w:rFonts w:asciiTheme="minorHAnsi" w:hAnsiTheme="minorHAnsi" w:cstheme="minorHAnsi"/>
                <w:sz w:val="22"/>
                <w:szCs w:val="22"/>
              </w:rPr>
              <w:t xml:space="preserve">2. Survey Updates </w:t>
            </w:r>
          </w:p>
          <w:p w14:paraId="47144BD0" w14:textId="77777777" w:rsidR="003F2E86" w:rsidRPr="003F2E86" w:rsidRDefault="003F2E86" w:rsidP="003F2E86">
            <w:pPr>
              <w:pStyle w:val="BodyText"/>
              <w:ind w:left="720"/>
              <w:rPr>
                <w:rFonts w:asciiTheme="minorHAnsi" w:hAnsiTheme="minorHAnsi" w:cstheme="minorHAnsi"/>
                <w:sz w:val="22"/>
                <w:szCs w:val="22"/>
              </w:rPr>
            </w:pPr>
            <w:r w:rsidRPr="003F2E86">
              <w:rPr>
                <w:rFonts w:asciiTheme="minorHAnsi" w:hAnsiTheme="minorHAnsi" w:cstheme="minorHAnsi"/>
                <w:sz w:val="22"/>
                <w:szCs w:val="22"/>
              </w:rPr>
              <w:t xml:space="preserve">3. Lung </w:t>
            </w:r>
            <w:proofErr w:type="spellStart"/>
            <w:r w:rsidRPr="003F2E86">
              <w:rPr>
                <w:rFonts w:asciiTheme="minorHAnsi" w:hAnsiTheme="minorHAnsi" w:cstheme="minorHAnsi"/>
                <w:sz w:val="22"/>
                <w:szCs w:val="22"/>
              </w:rPr>
              <w:t>tx</w:t>
            </w:r>
            <w:proofErr w:type="spellEnd"/>
            <w:r w:rsidRPr="003F2E86">
              <w:rPr>
                <w:rFonts w:asciiTheme="minorHAnsi" w:hAnsiTheme="minorHAnsi" w:cstheme="minorHAnsi"/>
                <w:sz w:val="22"/>
                <w:szCs w:val="22"/>
              </w:rPr>
              <w:t xml:space="preserve"> for COVID 19 and COVID 19 in Lung </w:t>
            </w:r>
            <w:proofErr w:type="spellStart"/>
            <w:r w:rsidRPr="003F2E86">
              <w:rPr>
                <w:rFonts w:asciiTheme="minorHAnsi" w:hAnsiTheme="minorHAnsi" w:cstheme="minorHAnsi"/>
                <w:sz w:val="22"/>
                <w:szCs w:val="22"/>
              </w:rPr>
              <w:t>tx</w:t>
            </w:r>
            <w:proofErr w:type="spellEnd"/>
            <w:r w:rsidRPr="003F2E86">
              <w:rPr>
                <w:rFonts w:asciiTheme="minorHAnsi" w:hAnsiTheme="minorHAnsi" w:cstheme="minorHAnsi"/>
                <w:sz w:val="22"/>
                <w:szCs w:val="22"/>
              </w:rPr>
              <w:t xml:space="preserve"> Patients </w:t>
            </w:r>
          </w:p>
          <w:p w14:paraId="70AD36E9" w14:textId="77777777" w:rsidR="003F2E86" w:rsidRPr="003F2E86" w:rsidRDefault="003F2E86" w:rsidP="003F2E86">
            <w:pPr>
              <w:pStyle w:val="BodyText"/>
              <w:ind w:left="720"/>
              <w:rPr>
                <w:rFonts w:asciiTheme="minorHAnsi" w:hAnsiTheme="minorHAnsi" w:cstheme="minorHAnsi"/>
                <w:sz w:val="22"/>
                <w:szCs w:val="22"/>
              </w:rPr>
            </w:pPr>
            <w:r w:rsidRPr="003F2E86">
              <w:rPr>
                <w:rFonts w:asciiTheme="minorHAnsi" w:hAnsiTheme="minorHAnsi" w:cstheme="minorHAnsi"/>
                <w:sz w:val="22"/>
                <w:szCs w:val="22"/>
              </w:rPr>
              <w:t xml:space="preserve">4. SCA 2022 Annual Meeting: ECMO Related Talks </w:t>
            </w:r>
          </w:p>
          <w:p w14:paraId="40208C5E" w14:textId="77777777" w:rsidR="003F2E86" w:rsidRPr="003F2E86" w:rsidRDefault="003F2E86" w:rsidP="003F2E86">
            <w:pPr>
              <w:pStyle w:val="BodyText"/>
              <w:ind w:left="720"/>
              <w:rPr>
                <w:rFonts w:asciiTheme="minorHAnsi" w:hAnsiTheme="minorHAnsi" w:cstheme="minorHAnsi"/>
                <w:sz w:val="22"/>
                <w:szCs w:val="22"/>
              </w:rPr>
            </w:pPr>
            <w:r w:rsidRPr="003F2E86">
              <w:rPr>
                <w:rFonts w:asciiTheme="minorHAnsi" w:hAnsiTheme="minorHAnsi" w:cstheme="minorHAnsi"/>
                <w:sz w:val="22"/>
                <w:szCs w:val="22"/>
              </w:rPr>
              <w:lastRenderedPageBreak/>
              <w:t xml:space="preserve">5. Discussion: PLT Transfusion Cutoffs </w:t>
            </w:r>
          </w:p>
          <w:p w14:paraId="3BB5D893" w14:textId="77777777" w:rsidR="003F2E86" w:rsidRPr="003F2E86" w:rsidRDefault="003F2E86" w:rsidP="003F2E86">
            <w:pPr>
              <w:pStyle w:val="BodyText"/>
              <w:ind w:left="720"/>
              <w:rPr>
                <w:rFonts w:asciiTheme="minorHAnsi" w:hAnsiTheme="minorHAnsi" w:cstheme="minorHAnsi"/>
                <w:sz w:val="22"/>
                <w:szCs w:val="22"/>
              </w:rPr>
            </w:pPr>
            <w:r w:rsidRPr="003F2E86">
              <w:rPr>
                <w:rFonts w:asciiTheme="minorHAnsi" w:hAnsiTheme="minorHAnsi" w:cstheme="minorHAnsi"/>
                <w:sz w:val="22"/>
                <w:szCs w:val="22"/>
              </w:rPr>
              <w:t xml:space="preserve">6. Discussion: Tracheostomy Practices </w:t>
            </w:r>
          </w:p>
          <w:p w14:paraId="4A4264DB" w14:textId="77777777" w:rsidR="003F2E86" w:rsidRPr="003F2E86" w:rsidRDefault="003F2E86" w:rsidP="003F2E86">
            <w:pPr>
              <w:spacing w:before="6"/>
              <w:rPr>
                <w:rFonts w:asciiTheme="minorHAnsi" w:hAnsiTheme="minorHAnsi" w:cstheme="minorHAnsi"/>
                <w:sz w:val="22"/>
                <w:szCs w:val="22"/>
              </w:rPr>
            </w:pPr>
          </w:p>
          <w:p w14:paraId="7023FD26" w14:textId="77777777" w:rsidR="003F2E86" w:rsidRPr="003F2E86" w:rsidRDefault="003F2E86" w:rsidP="003F2E86">
            <w:pPr>
              <w:pStyle w:val="Heading1"/>
              <w:ind w:right="988"/>
              <w:rPr>
                <w:rFonts w:asciiTheme="minorHAnsi" w:hAnsiTheme="minorHAnsi" w:cstheme="minorHAnsi"/>
                <w:sz w:val="22"/>
                <w:szCs w:val="22"/>
              </w:rPr>
            </w:pPr>
            <w:r w:rsidRPr="003F2E86">
              <w:rPr>
                <w:rFonts w:asciiTheme="minorHAnsi" w:hAnsiTheme="minorHAnsi" w:cstheme="minorHAnsi"/>
                <w:sz w:val="22"/>
                <w:szCs w:val="22"/>
              </w:rPr>
              <w:t>Summary of Group Meeting 2:</w:t>
            </w:r>
          </w:p>
          <w:p w14:paraId="147FF93E" w14:textId="77777777" w:rsidR="003F2E86" w:rsidRPr="003F2E86" w:rsidRDefault="003F2E86" w:rsidP="003F2E86">
            <w:pPr>
              <w:pStyle w:val="BodyText"/>
              <w:widowControl w:val="0"/>
              <w:numPr>
                <w:ilvl w:val="0"/>
                <w:numId w:val="37"/>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Date: 3/9/22</w:t>
            </w:r>
          </w:p>
          <w:p w14:paraId="0C898283" w14:textId="77777777" w:rsidR="003F2E86" w:rsidRPr="003F2E86" w:rsidRDefault="003F2E86" w:rsidP="003F2E86">
            <w:pPr>
              <w:pStyle w:val="BodyText"/>
              <w:widowControl w:val="0"/>
              <w:numPr>
                <w:ilvl w:val="0"/>
                <w:numId w:val="37"/>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Summary of Discussion:</w:t>
            </w:r>
          </w:p>
          <w:p w14:paraId="12609DE8"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 xml:space="preserve">Annual Meeting </w:t>
            </w:r>
          </w:p>
          <w:p w14:paraId="1F96773E"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 xml:space="preserve">Updated COVID-19 stats from ELSO </w:t>
            </w:r>
          </w:p>
          <w:p w14:paraId="6A695492"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 xml:space="preserve">Update on SCA imaging videos </w:t>
            </w:r>
          </w:p>
          <w:p w14:paraId="65DE5714"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Update on survey</w:t>
            </w:r>
          </w:p>
          <w:p w14:paraId="1DBF85A4"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 xml:space="preserve">Discussion on weaning strategies for VA ECMO </w:t>
            </w:r>
          </w:p>
          <w:p w14:paraId="5776A338"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Discussion on ELSO ECMO certification/qualifications for providers</w:t>
            </w:r>
          </w:p>
          <w:p w14:paraId="7D606F7C"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 xml:space="preserve">Discussion on post cardiotomy shock peripheral VA ECMO vs. </w:t>
            </w:r>
            <w:proofErr w:type="spellStart"/>
            <w:r w:rsidRPr="003F2E86">
              <w:rPr>
                <w:rFonts w:asciiTheme="minorHAnsi" w:hAnsiTheme="minorHAnsi" w:cstheme="minorHAnsi"/>
                <w:sz w:val="22"/>
                <w:szCs w:val="22"/>
              </w:rPr>
              <w:t>BiV</w:t>
            </w:r>
            <w:proofErr w:type="spellEnd"/>
            <w:r w:rsidRPr="003F2E86">
              <w:rPr>
                <w:rFonts w:asciiTheme="minorHAnsi" w:hAnsiTheme="minorHAnsi" w:cstheme="minorHAnsi"/>
                <w:sz w:val="22"/>
                <w:szCs w:val="22"/>
              </w:rPr>
              <w:t xml:space="preserve"> support with other MCS devices </w:t>
            </w:r>
          </w:p>
          <w:p w14:paraId="77A1E792"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Article (Siegel et al.)</w:t>
            </w:r>
          </w:p>
          <w:p w14:paraId="193DD23D" w14:textId="77777777" w:rsidR="003F2E86" w:rsidRPr="003F2E86" w:rsidRDefault="003F2E86" w:rsidP="003F2E86">
            <w:pPr>
              <w:pStyle w:val="BodyText"/>
              <w:widowControl w:val="0"/>
              <w:numPr>
                <w:ilvl w:val="0"/>
                <w:numId w:val="38"/>
              </w:numPr>
              <w:autoSpaceDE w:val="0"/>
              <w:autoSpaceDN w:val="0"/>
              <w:spacing w:after="0"/>
              <w:rPr>
                <w:rFonts w:asciiTheme="minorHAnsi" w:hAnsiTheme="minorHAnsi" w:cstheme="minorHAnsi"/>
                <w:sz w:val="22"/>
                <w:szCs w:val="22"/>
              </w:rPr>
            </w:pPr>
            <w:r w:rsidRPr="003F2E86">
              <w:rPr>
                <w:rFonts w:asciiTheme="minorHAnsi" w:hAnsiTheme="minorHAnsi" w:cstheme="minorHAnsi"/>
                <w:sz w:val="22"/>
                <w:szCs w:val="22"/>
              </w:rPr>
              <w:t xml:space="preserve">VV Research opportunity </w:t>
            </w:r>
          </w:p>
          <w:p w14:paraId="364CD16C" w14:textId="77777777" w:rsidR="003F2E86" w:rsidRPr="003F2E86" w:rsidRDefault="003F2E86" w:rsidP="003F2E86">
            <w:pPr>
              <w:rPr>
                <w:rFonts w:asciiTheme="minorHAnsi" w:hAnsiTheme="minorHAnsi" w:cstheme="minorHAnsi"/>
                <w:b/>
                <w:sz w:val="22"/>
                <w:szCs w:val="22"/>
              </w:rPr>
            </w:pPr>
          </w:p>
          <w:p w14:paraId="1E08A3E0" w14:textId="77777777" w:rsidR="003F2E86" w:rsidRPr="003F2E86" w:rsidRDefault="003F2E86" w:rsidP="003F2E86">
            <w:pPr>
              <w:ind w:left="400" w:right="1108"/>
              <w:rPr>
                <w:rFonts w:asciiTheme="minorHAnsi" w:hAnsiTheme="minorHAnsi" w:cstheme="minorHAnsi"/>
                <w:b/>
                <w:bCs/>
                <w:sz w:val="22"/>
                <w:szCs w:val="22"/>
              </w:rPr>
            </w:pPr>
            <w:r w:rsidRPr="003F2E86">
              <w:rPr>
                <w:rFonts w:asciiTheme="minorHAnsi" w:hAnsiTheme="minorHAnsi" w:cstheme="minorHAnsi"/>
                <w:b/>
                <w:bCs/>
                <w:sz w:val="22"/>
                <w:szCs w:val="22"/>
              </w:rPr>
              <w:t>DESCRIPTION &amp; GOALS</w:t>
            </w:r>
          </w:p>
          <w:p w14:paraId="4C839B6F" w14:textId="77777777" w:rsidR="003F2E86" w:rsidRPr="003F2E86" w:rsidRDefault="003F2E86" w:rsidP="003F2E86">
            <w:pPr>
              <w:ind w:left="400" w:right="1108"/>
              <w:rPr>
                <w:rFonts w:asciiTheme="minorHAnsi" w:hAnsiTheme="minorHAnsi" w:cstheme="minorHAnsi"/>
                <w:sz w:val="22"/>
                <w:szCs w:val="22"/>
              </w:rPr>
            </w:pPr>
            <w:r w:rsidRPr="003F2E86">
              <w:rPr>
                <w:rFonts w:asciiTheme="minorHAnsi" w:hAnsiTheme="minorHAnsi" w:cstheme="minorHAnsi"/>
                <w:sz w:val="22"/>
                <w:szCs w:val="22"/>
              </w:rPr>
              <w:t>This past academic year (July 1</w:t>
            </w:r>
            <w:r w:rsidRPr="003F2E86">
              <w:rPr>
                <w:rFonts w:asciiTheme="minorHAnsi" w:hAnsiTheme="minorHAnsi" w:cstheme="minorHAnsi"/>
                <w:sz w:val="22"/>
                <w:szCs w:val="22"/>
                <w:vertAlign w:val="superscript"/>
              </w:rPr>
              <w:t>st</w:t>
            </w:r>
            <w:r w:rsidRPr="003F2E86">
              <w:rPr>
                <w:rFonts w:asciiTheme="minorHAnsi" w:hAnsiTheme="minorHAnsi" w:cstheme="minorHAnsi"/>
                <w:sz w:val="22"/>
                <w:szCs w:val="22"/>
              </w:rPr>
              <w:t xml:space="preserve"> 2021-present) we created a series of 4 video recorded lectures on echocardiography for ECMO and mechanical circulatory support devices.  These will be added to the SCA webpage and will be available to SCA members, as CME activities.</w:t>
            </w:r>
          </w:p>
          <w:p w14:paraId="6FEEC55B" w14:textId="77777777" w:rsidR="003F2E86" w:rsidRPr="003F2E86" w:rsidRDefault="003F2E86" w:rsidP="003F2E86">
            <w:pPr>
              <w:ind w:left="400" w:right="1108"/>
              <w:rPr>
                <w:rFonts w:asciiTheme="minorHAnsi" w:hAnsiTheme="minorHAnsi" w:cstheme="minorHAnsi"/>
                <w:sz w:val="22"/>
                <w:szCs w:val="22"/>
              </w:rPr>
            </w:pPr>
          </w:p>
          <w:p w14:paraId="361615EA" w14:textId="77777777" w:rsidR="003F2E86" w:rsidRPr="003F2E86" w:rsidRDefault="003F2E86" w:rsidP="003F2E86">
            <w:pPr>
              <w:ind w:left="400" w:right="1108"/>
              <w:rPr>
                <w:rFonts w:asciiTheme="minorHAnsi" w:hAnsiTheme="minorHAnsi" w:cstheme="minorHAnsi"/>
                <w:sz w:val="22"/>
                <w:szCs w:val="22"/>
              </w:rPr>
            </w:pPr>
            <w:r w:rsidRPr="003F2E86">
              <w:rPr>
                <w:rFonts w:asciiTheme="minorHAnsi" w:hAnsiTheme="minorHAnsi" w:cstheme="minorHAnsi"/>
                <w:sz w:val="22"/>
                <w:szCs w:val="22"/>
              </w:rPr>
              <w:t>Our committee has created a survey with the purpose of exploring ECMO practice variation between centers and better understanding anesthesiologists’ role in managing ECMO.  We hope to soon distribute this to SCA members.</w:t>
            </w:r>
          </w:p>
          <w:p w14:paraId="0853948B" w14:textId="77777777" w:rsidR="003F2E86" w:rsidRPr="003F2E86" w:rsidRDefault="003F2E86" w:rsidP="003F2E86">
            <w:pPr>
              <w:ind w:left="400" w:right="1108"/>
              <w:rPr>
                <w:rFonts w:asciiTheme="minorHAnsi" w:hAnsiTheme="minorHAnsi" w:cstheme="minorHAnsi"/>
                <w:sz w:val="22"/>
                <w:szCs w:val="22"/>
              </w:rPr>
            </w:pPr>
          </w:p>
          <w:p w14:paraId="09764681" w14:textId="77777777" w:rsidR="003F2E86" w:rsidRPr="003F2E86" w:rsidRDefault="003F2E86" w:rsidP="003F2E86">
            <w:pPr>
              <w:ind w:left="400" w:right="1108"/>
              <w:rPr>
                <w:rFonts w:asciiTheme="minorHAnsi" w:hAnsiTheme="minorHAnsi" w:cstheme="minorHAnsi"/>
                <w:sz w:val="22"/>
                <w:szCs w:val="22"/>
              </w:rPr>
            </w:pPr>
            <w:r w:rsidRPr="003F2E86">
              <w:rPr>
                <w:rFonts w:asciiTheme="minorHAnsi" w:hAnsiTheme="minorHAnsi" w:cstheme="minorHAnsi"/>
                <w:sz w:val="22"/>
                <w:szCs w:val="22"/>
              </w:rPr>
              <w:t>Our committee created and submitted several ECMO panels/talks for next year’s SCA annual meeting.</w:t>
            </w:r>
          </w:p>
          <w:p w14:paraId="197B8A93" w14:textId="77777777" w:rsidR="003F2E86" w:rsidRPr="003F2E86" w:rsidRDefault="003F2E86" w:rsidP="003F2E86">
            <w:pPr>
              <w:rPr>
                <w:rFonts w:asciiTheme="minorHAnsi" w:hAnsiTheme="minorHAnsi" w:cstheme="minorHAnsi"/>
                <w:sz w:val="22"/>
                <w:szCs w:val="22"/>
              </w:rPr>
            </w:pPr>
          </w:p>
          <w:p w14:paraId="337FD65C" w14:textId="77777777" w:rsidR="003F2E86" w:rsidRPr="003F2E86" w:rsidRDefault="003F2E86" w:rsidP="003F2E86">
            <w:pPr>
              <w:pStyle w:val="Heading1"/>
              <w:ind w:right="1148"/>
              <w:rPr>
                <w:rFonts w:asciiTheme="minorHAnsi" w:hAnsiTheme="minorHAnsi" w:cstheme="minorHAnsi"/>
                <w:sz w:val="22"/>
                <w:szCs w:val="22"/>
              </w:rPr>
            </w:pPr>
            <w:r w:rsidRPr="003F2E86">
              <w:rPr>
                <w:rFonts w:asciiTheme="minorHAnsi" w:hAnsiTheme="minorHAnsi" w:cstheme="minorHAnsi"/>
                <w:sz w:val="22"/>
                <w:szCs w:val="22"/>
              </w:rPr>
              <w:t>COLLABORATION</w:t>
            </w:r>
          </w:p>
          <w:p w14:paraId="4A4F60A9" w14:textId="77777777" w:rsidR="003F2E86" w:rsidRPr="003F2E86" w:rsidRDefault="003F2E86" w:rsidP="003F2E86">
            <w:pPr>
              <w:pStyle w:val="Heading1"/>
              <w:numPr>
                <w:ilvl w:val="0"/>
                <w:numId w:val="39"/>
              </w:numPr>
              <w:tabs>
                <w:tab w:val="num" w:pos="2010"/>
              </w:tabs>
              <w:ind w:left="2010" w:right="1148" w:hanging="570"/>
              <w:rPr>
                <w:rFonts w:asciiTheme="minorHAnsi" w:hAnsiTheme="minorHAnsi" w:cstheme="minorHAnsi"/>
                <w:b w:val="0"/>
                <w:bCs/>
                <w:sz w:val="22"/>
                <w:szCs w:val="22"/>
              </w:rPr>
            </w:pPr>
            <w:r w:rsidRPr="003F2E86">
              <w:rPr>
                <w:rFonts w:asciiTheme="minorHAnsi" w:hAnsiTheme="minorHAnsi" w:cstheme="minorHAnsi"/>
                <w:b w:val="0"/>
                <w:sz w:val="22"/>
                <w:szCs w:val="22"/>
              </w:rPr>
              <w:t>We collaborated with the online education subcommittee to get our ECMO echocardiography videos on the SCA website.</w:t>
            </w:r>
          </w:p>
          <w:p w14:paraId="623C1A0B" w14:textId="77777777" w:rsidR="003F2E86" w:rsidRPr="003F2E86" w:rsidRDefault="003F2E86" w:rsidP="003F2E86">
            <w:pPr>
              <w:pStyle w:val="Heading1"/>
              <w:numPr>
                <w:ilvl w:val="0"/>
                <w:numId w:val="39"/>
              </w:numPr>
              <w:tabs>
                <w:tab w:val="num" w:pos="2010"/>
              </w:tabs>
              <w:ind w:left="2010" w:right="1148" w:hanging="570"/>
              <w:rPr>
                <w:rFonts w:asciiTheme="minorHAnsi" w:hAnsiTheme="minorHAnsi" w:cstheme="minorHAnsi"/>
                <w:b w:val="0"/>
                <w:bCs/>
                <w:sz w:val="22"/>
                <w:szCs w:val="22"/>
              </w:rPr>
            </w:pPr>
            <w:r w:rsidRPr="003F2E86">
              <w:rPr>
                <w:rFonts w:asciiTheme="minorHAnsi" w:hAnsiTheme="minorHAnsi" w:cstheme="minorHAnsi"/>
                <w:b w:val="0"/>
                <w:sz w:val="22"/>
                <w:szCs w:val="22"/>
              </w:rPr>
              <w:t>We collaborated with the research committee on our ECMO survey.</w:t>
            </w:r>
          </w:p>
          <w:p w14:paraId="36C0125B" w14:textId="77777777" w:rsidR="003F2E86" w:rsidRPr="003F2E86" w:rsidRDefault="003F2E86" w:rsidP="003F2E86">
            <w:pPr>
              <w:pStyle w:val="Heading1"/>
              <w:numPr>
                <w:ilvl w:val="0"/>
                <w:numId w:val="39"/>
              </w:numPr>
              <w:tabs>
                <w:tab w:val="num" w:pos="2010"/>
              </w:tabs>
              <w:ind w:left="2010" w:right="1148" w:hanging="570"/>
              <w:rPr>
                <w:rFonts w:asciiTheme="minorHAnsi" w:hAnsiTheme="minorHAnsi" w:cstheme="minorHAnsi"/>
                <w:b w:val="0"/>
                <w:bCs/>
                <w:sz w:val="22"/>
                <w:szCs w:val="22"/>
              </w:rPr>
            </w:pPr>
            <w:r w:rsidRPr="003F2E86">
              <w:rPr>
                <w:rFonts w:asciiTheme="minorHAnsi" w:hAnsiTheme="minorHAnsi" w:cstheme="minorHAnsi"/>
                <w:b w:val="0"/>
                <w:sz w:val="22"/>
                <w:szCs w:val="22"/>
              </w:rPr>
              <w:t>We collaborated with QSL on annual meeting submissions.</w:t>
            </w:r>
          </w:p>
          <w:p w14:paraId="018CF84A" w14:textId="77777777" w:rsidR="003F2E86" w:rsidRPr="003F2E86" w:rsidRDefault="003F2E86" w:rsidP="003F2E86">
            <w:pPr>
              <w:rPr>
                <w:rFonts w:asciiTheme="minorHAnsi" w:hAnsiTheme="minorHAnsi" w:cstheme="minorHAnsi"/>
                <w:sz w:val="22"/>
                <w:szCs w:val="22"/>
              </w:rPr>
            </w:pPr>
          </w:p>
          <w:p w14:paraId="4F9E1CC8" w14:textId="77777777" w:rsidR="003F2E86" w:rsidRPr="003F2E86" w:rsidRDefault="003F2E86" w:rsidP="003F2E86">
            <w:pPr>
              <w:spacing w:before="1"/>
              <w:ind w:left="399"/>
              <w:rPr>
                <w:rFonts w:asciiTheme="minorHAnsi" w:hAnsiTheme="minorHAnsi" w:cstheme="minorHAnsi"/>
                <w:b/>
                <w:bCs/>
                <w:sz w:val="22"/>
                <w:szCs w:val="22"/>
              </w:rPr>
            </w:pPr>
            <w:r w:rsidRPr="003F2E86">
              <w:rPr>
                <w:rFonts w:asciiTheme="minorHAnsi" w:hAnsiTheme="minorHAnsi" w:cstheme="minorHAnsi"/>
                <w:b/>
                <w:bCs/>
                <w:sz w:val="22"/>
                <w:szCs w:val="22"/>
              </w:rPr>
              <w:t>FUTURE PROJECTS</w:t>
            </w:r>
          </w:p>
          <w:p w14:paraId="7FC3020D" w14:textId="77777777" w:rsidR="003F2E86" w:rsidRPr="003F2E86" w:rsidRDefault="003F2E86" w:rsidP="003F2E86">
            <w:pPr>
              <w:pStyle w:val="ListParagraph"/>
              <w:widowControl w:val="0"/>
              <w:numPr>
                <w:ilvl w:val="0"/>
                <w:numId w:val="40"/>
              </w:numPr>
              <w:autoSpaceDE w:val="0"/>
              <w:autoSpaceDN w:val="0"/>
              <w:spacing w:before="1"/>
              <w:contextualSpacing w:val="0"/>
              <w:rPr>
                <w:rFonts w:asciiTheme="minorHAnsi" w:hAnsiTheme="minorHAnsi" w:cstheme="minorHAnsi"/>
                <w:sz w:val="22"/>
                <w:szCs w:val="22"/>
              </w:rPr>
            </w:pPr>
            <w:r w:rsidRPr="003F2E86">
              <w:rPr>
                <w:rFonts w:asciiTheme="minorHAnsi" w:hAnsiTheme="minorHAnsi" w:cstheme="minorHAnsi"/>
                <w:sz w:val="22"/>
                <w:szCs w:val="22"/>
              </w:rPr>
              <w:t>We are working towards finishing our survey about ECMO practice variation and anesthesiologists’ role in ECMO.  We have submitted an IRB, are completing required SCA paperwork, and are working with the research committee to move this project forward.</w:t>
            </w:r>
          </w:p>
          <w:p w14:paraId="7732A9B3" w14:textId="77777777" w:rsidR="003F2E86" w:rsidRPr="003F2E86" w:rsidRDefault="003F2E86" w:rsidP="003F2E86">
            <w:pPr>
              <w:pStyle w:val="ListParagraph"/>
              <w:widowControl w:val="0"/>
              <w:numPr>
                <w:ilvl w:val="0"/>
                <w:numId w:val="40"/>
              </w:numPr>
              <w:autoSpaceDE w:val="0"/>
              <w:autoSpaceDN w:val="0"/>
              <w:spacing w:before="1"/>
              <w:contextualSpacing w:val="0"/>
              <w:rPr>
                <w:rFonts w:asciiTheme="minorHAnsi" w:hAnsiTheme="minorHAnsi" w:cstheme="minorHAnsi"/>
                <w:sz w:val="22"/>
                <w:szCs w:val="22"/>
              </w:rPr>
            </w:pPr>
            <w:r w:rsidRPr="003F2E86">
              <w:rPr>
                <w:rFonts w:asciiTheme="minorHAnsi" w:hAnsiTheme="minorHAnsi" w:cstheme="minorHAnsi"/>
                <w:sz w:val="22"/>
                <w:szCs w:val="22"/>
              </w:rPr>
              <w:t>We would like to continue to develop educational content related to ECMO.  This might include some quick reference content for the app, short videos, online PBLDs, etc.</w:t>
            </w:r>
          </w:p>
          <w:p w14:paraId="6DA53754" w14:textId="77777777" w:rsidR="003F2E86" w:rsidRPr="003F2E86" w:rsidRDefault="003F2E86" w:rsidP="003F2E86">
            <w:pPr>
              <w:pStyle w:val="ListParagraph"/>
              <w:widowControl w:val="0"/>
              <w:numPr>
                <w:ilvl w:val="0"/>
                <w:numId w:val="40"/>
              </w:numPr>
              <w:autoSpaceDE w:val="0"/>
              <w:autoSpaceDN w:val="0"/>
              <w:spacing w:before="1"/>
              <w:contextualSpacing w:val="0"/>
              <w:rPr>
                <w:rFonts w:asciiTheme="minorHAnsi" w:hAnsiTheme="minorHAnsi" w:cstheme="minorHAnsi"/>
                <w:sz w:val="22"/>
                <w:szCs w:val="22"/>
              </w:rPr>
            </w:pPr>
            <w:r w:rsidRPr="003F2E86">
              <w:rPr>
                <w:rFonts w:asciiTheme="minorHAnsi" w:hAnsiTheme="minorHAnsi" w:cstheme="minorHAnsi"/>
                <w:sz w:val="22"/>
                <w:szCs w:val="22"/>
              </w:rPr>
              <w:t>We are working on developing some research projects.  For example, we have created a proposal for an ELSO registry project that one member of the group will submit through their institution.</w:t>
            </w:r>
          </w:p>
          <w:p w14:paraId="764882BB" w14:textId="77777777" w:rsidR="003F2E86" w:rsidRPr="003F2E86" w:rsidRDefault="003F2E86" w:rsidP="003F2E86">
            <w:pPr>
              <w:pStyle w:val="ListParagraph"/>
              <w:widowControl w:val="0"/>
              <w:numPr>
                <w:ilvl w:val="0"/>
                <w:numId w:val="40"/>
              </w:numPr>
              <w:autoSpaceDE w:val="0"/>
              <w:autoSpaceDN w:val="0"/>
              <w:spacing w:before="1"/>
              <w:contextualSpacing w:val="0"/>
              <w:rPr>
                <w:rFonts w:asciiTheme="minorHAnsi" w:hAnsiTheme="minorHAnsi" w:cstheme="minorHAnsi"/>
                <w:sz w:val="22"/>
                <w:szCs w:val="22"/>
              </w:rPr>
            </w:pPr>
            <w:r w:rsidRPr="003F2E86">
              <w:rPr>
                <w:rFonts w:asciiTheme="minorHAnsi" w:hAnsiTheme="minorHAnsi" w:cstheme="minorHAnsi"/>
                <w:sz w:val="22"/>
                <w:szCs w:val="22"/>
              </w:rPr>
              <w:t>We will continue to work on developing innovative/interesting educational sessions for the annual meeting.</w:t>
            </w:r>
          </w:p>
          <w:p w14:paraId="56CC2B74" w14:textId="77777777" w:rsidR="003F2E86" w:rsidRPr="003F2E86" w:rsidRDefault="003F2E86" w:rsidP="003F2E86">
            <w:pPr>
              <w:pStyle w:val="ListParagraph"/>
              <w:widowControl w:val="0"/>
              <w:numPr>
                <w:ilvl w:val="0"/>
                <w:numId w:val="40"/>
              </w:numPr>
              <w:autoSpaceDE w:val="0"/>
              <w:autoSpaceDN w:val="0"/>
              <w:spacing w:before="1"/>
              <w:contextualSpacing w:val="0"/>
              <w:rPr>
                <w:rFonts w:asciiTheme="minorHAnsi" w:hAnsiTheme="minorHAnsi" w:cstheme="minorHAnsi"/>
                <w:sz w:val="22"/>
                <w:szCs w:val="22"/>
              </w:rPr>
            </w:pPr>
            <w:r w:rsidRPr="003F2E86">
              <w:rPr>
                <w:rFonts w:asciiTheme="minorHAnsi" w:hAnsiTheme="minorHAnsi" w:cstheme="minorHAnsi"/>
                <w:sz w:val="22"/>
                <w:szCs w:val="22"/>
              </w:rPr>
              <w:t>We would like to discuss the possibility of creating a cardiogenic shock meeting with SCA leadership.  This might be a great opportunity to add a small meeting focused on MCS, ECMO, and other aspects of cardiogenic shock management.</w:t>
            </w:r>
          </w:p>
          <w:p w14:paraId="097E09DD" w14:textId="6DF39FF8" w:rsidR="003F2E86" w:rsidRDefault="003F2E86" w:rsidP="009C315B">
            <w:pPr>
              <w:jc w:val="center"/>
              <w:rPr>
                <w:rFonts w:asciiTheme="minorHAnsi" w:hAnsiTheme="minorHAnsi" w:cstheme="minorHAnsi"/>
                <w:b/>
                <w:sz w:val="22"/>
                <w:szCs w:val="22"/>
              </w:rPr>
            </w:pPr>
          </w:p>
        </w:tc>
      </w:tr>
    </w:tbl>
    <w:p w14:paraId="16B683DE" w14:textId="77777777" w:rsidR="003F2E86" w:rsidRDefault="003F2E86" w:rsidP="009C315B">
      <w:pPr>
        <w:jc w:val="center"/>
        <w:rPr>
          <w:rFonts w:asciiTheme="minorHAnsi" w:hAnsiTheme="minorHAnsi" w:cstheme="minorHAnsi"/>
          <w:b/>
          <w:sz w:val="22"/>
          <w:szCs w:val="22"/>
        </w:rPr>
      </w:pPr>
    </w:p>
    <w:p w14:paraId="0EB368DB" w14:textId="13CA482B" w:rsidR="00554DF0" w:rsidRDefault="00554DF0" w:rsidP="00554DF0">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554DF0" w14:paraId="2F15E01E" w14:textId="77777777" w:rsidTr="00554DF0">
        <w:tc>
          <w:tcPr>
            <w:tcW w:w="10790" w:type="dxa"/>
          </w:tcPr>
          <w:p w14:paraId="4B923DF6" w14:textId="77777777" w:rsidR="00554DF0" w:rsidRDefault="00554DF0" w:rsidP="00554DF0">
            <w:pPr>
              <w:rPr>
                <w:rFonts w:asciiTheme="minorHAnsi" w:hAnsiTheme="minorHAnsi" w:cstheme="minorHAnsi"/>
                <w:b/>
                <w:sz w:val="22"/>
                <w:szCs w:val="22"/>
              </w:rPr>
            </w:pPr>
            <w:r>
              <w:rPr>
                <w:rFonts w:asciiTheme="minorHAnsi" w:hAnsiTheme="minorHAnsi" w:cstheme="minorHAnsi"/>
                <w:b/>
                <w:sz w:val="22"/>
                <w:szCs w:val="22"/>
              </w:rPr>
              <w:t>POSTED OCTOBER 2021</w:t>
            </w:r>
          </w:p>
          <w:p w14:paraId="2E0678F8" w14:textId="77777777" w:rsidR="00554DF0" w:rsidRDefault="00554DF0" w:rsidP="00554DF0">
            <w:pPr>
              <w:rPr>
                <w:rFonts w:asciiTheme="minorHAnsi" w:hAnsiTheme="minorHAnsi" w:cstheme="minorHAnsi"/>
                <w:b/>
                <w:sz w:val="22"/>
                <w:szCs w:val="22"/>
              </w:rPr>
            </w:pPr>
          </w:p>
          <w:p w14:paraId="1CDD49A3" w14:textId="77777777" w:rsidR="00554DF0" w:rsidRPr="00792BE8" w:rsidRDefault="00554DF0" w:rsidP="00554DF0">
            <w:pPr>
              <w:rPr>
                <w:rFonts w:asciiTheme="minorHAnsi" w:hAnsiTheme="minorHAnsi" w:cstheme="minorHAnsi"/>
                <w:b/>
                <w:bCs/>
                <w:sz w:val="22"/>
                <w:szCs w:val="22"/>
              </w:rPr>
            </w:pPr>
            <w:r w:rsidRPr="00792BE8">
              <w:rPr>
                <w:rFonts w:asciiTheme="minorHAnsi" w:hAnsiTheme="minorHAnsi" w:cstheme="minorHAnsi"/>
                <w:b/>
                <w:bCs/>
                <w:sz w:val="22"/>
                <w:szCs w:val="22"/>
              </w:rPr>
              <w:lastRenderedPageBreak/>
              <w:t>Summary of Group Meeting 1:  May 10, 2021</w:t>
            </w:r>
          </w:p>
          <w:p w14:paraId="705EC17D" w14:textId="20C2F097" w:rsidR="00554DF0" w:rsidRPr="00792BE8" w:rsidRDefault="00554DF0" w:rsidP="00554DF0">
            <w:pPr>
              <w:rPr>
                <w:rFonts w:asciiTheme="minorHAnsi" w:hAnsiTheme="minorHAnsi" w:cstheme="minorHAnsi"/>
                <w:sz w:val="22"/>
                <w:szCs w:val="22"/>
              </w:rPr>
            </w:pPr>
            <w:r w:rsidRPr="00792BE8">
              <w:rPr>
                <w:rFonts w:asciiTheme="minorHAnsi" w:hAnsiTheme="minorHAnsi" w:cstheme="minorHAnsi"/>
                <w:sz w:val="22"/>
                <w:szCs w:val="22"/>
              </w:rPr>
              <w:t>We will “subdivide” the full group into 2 “working groups” research and education.  Potential research initiatives:</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Collaboration for 1-2 ELSO projects each year, supported by the SCA, will discuss with Dr. Shaw</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Survey of SCA group members (CT anesthesiologists’ role in ECMO, evaluation of institutional practice variation, antibiotic prophylaxis for cannulation, VA ECMO weaning practices, LV venting practices to name a few)</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multi-center clinical trial group for ECMO for SCA members (think about whether to do with STS or on our own)</w:t>
            </w:r>
          </w:p>
          <w:p w14:paraId="7E31B8FD" w14:textId="77777777" w:rsidR="00554DF0" w:rsidRPr="00792BE8" w:rsidRDefault="00554DF0" w:rsidP="00554DF0">
            <w:pPr>
              <w:rPr>
                <w:rFonts w:asciiTheme="minorHAnsi" w:hAnsiTheme="minorHAnsi" w:cstheme="minorHAnsi"/>
                <w:sz w:val="22"/>
                <w:szCs w:val="22"/>
              </w:rPr>
            </w:pPr>
          </w:p>
          <w:p w14:paraId="5492C75B" w14:textId="62F7E6C6" w:rsidR="00554DF0" w:rsidRPr="00792BE8" w:rsidRDefault="00554DF0" w:rsidP="00554DF0">
            <w:pPr>
              <w:rPr>
                <w:rFonts w:asciiTheme="minorHAnsi" w:hAnsiTheme="minorHAnsi" w:cstheme="minorHAnsi"/>
                <w:sz w:val="22"/>
                <w:szCs w:val="22"/>
              </w:rPr>
            </w:pPr>
            <w:r w:rsidRPr="00792BE8">
              <w:rPr>
                <w:rFonts w:asciiTheme="minorHAnsi" w:hAnsiTheme="minorHAnsi" w:cstheme="minorHAnsi"/>
                <w:sz w:val="22"/>
                <w:szCs w:val="22"/>
              </w:rPr>
              <w:t>Potential educational initiatives:</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Knobology and cannulation</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Brief 15-minute modules on key topics for the SCA website (</w:t>
            </w:r>
            <w:proofErr w:type="spellStart"/>
            <w:r w:rsidRPr="00792BE8">
              <w:rPr>
                <w:rFonts w:asciiTheme="minorHAnsi" w:hAnsiTheme="minorHAnsi" w:cstheme="minorHAnsi"/>
                <w:sz w:val="22"/>
                <w:szCs w:val="22"/>
              </w:rPr>
              <w:t>Ecpella</w:t>
            </w:r>
            <w:proofErr w:type="spellEnd"/>
            <w:r w:rsidRPr="00792BE8">
              <w:rPr>
                <w:rFonts w:asciiTheme="minorHAnsi" w:hAnsiTheme="minorHAnsi" w:cstheme="minorHAnsi"/>
                <w:sz w:val="22"/>
                <w:szCs w:val="22"/>
              </w:rPr>
              <w:t xml:space="preserve"> and LV venting, Dual-lumen VV cannulas, Protek duo)</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ECMO content for the app (perhaps risk score calculators, troubleshooting algorithms, other?)</w:t>
            </w:r>
          </w:p>
          <w:p w14:paraId="1DF6DB3B" w14:textId="77777777" w:rsidR="00554DF0" w:rsidRPr="00792BE8" w:rsidRDefault="00554DF0" w:rsidP="00554DF0">
            <w:pPr>
              <w:rPr>
                <w:rFonts w:asciiTheme="minorHAnsi" w:hAnsiTheme="minorHAnsi" w:cstheme="minorHAnsi"/>
                <w:sz w:val="22"/>
                <w:szCs w:val="22"/>
              </w:rPr>
            </w:pPr>
          </w:p>
          <w:p w14:paraId="224532DD" w14:textId="6A0A1E06" w:rsidR="00554DF0" w:rsidRPr="00792BE8" w:rsidRDefault="00554DF0" w:rsidP="00554DF0">
            <w:pPr>
              <w:rPr>
                <w:rFonts w:asciiTheme="minorHAnsi" w:hAnsiTheme="minorHAnsi" w:cstheme="minorHAnsi"/>
                <w:sz w:val="22"/>
                <w:szCs w:val="22"/>
              </w:rPr>
            </w:pPr>
            <w:r w:rsidRPr="00792BE8">
              <w:rPr>
                <w:rFonts w:asciiTheme="minorHAnsi" w:hAnsiTheme="minorHAnsi" w:cstheme="minorHAnsi"/>
                <w:sz w:val="22"/>
                <w:szCs w:val="22"/>
              </w:rPr>
              <w:t>Other potential initiatives for the group to consider</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Practice guideline on echocardiography for ECMO</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Credentialing process for critical care of ECMO patients?</w:t>
            </w:r>
            <w:r>
              <w:rPr>
                <w:rFonts w:asciiTheme="minorHAnsi" w:hAnsiTheme="minorHAnsi" w:cstheme="minorHAnsi"/>
              </w:rPr>
              <w:t xml:space="preserve"> </w:t>
            </w:r>
            <w:r w:rsidRPr="00792BE8">
              <w:rPr>
                <w:rFonts w:asciiTheme="minorHAnsi" w:hAnsiTheme="minorHAnsi" w:cstheme="minorHAnsi"/>
                <w:sz w:val="22"/>
                <w:szCs w:val="22"/>
              </w:rPr>
              <w:t>-</w:t>
            </w:r>
            <w:r>
              <w:rPr>
                <w:rFonts w:asciiTheme="minorHAnsi" w:hAnsiTheme="minorHAnsi" w:cstheme="minorHAnsi"/>
              </w:rPr>
              <w:t xml:space="preserve"> </w:t>
            </w:r>
            <w:r w:rsidRPr="00792BE8">
              <w:rPr>
                <w:rFonts w:asciiTheme="minorHAnsi" w:hAnsiTheme="minorHAnsi" w:cstheme="minorHAnsi"/>
                <w:sz w:val="22"/>
                <w:szCs w:val="22"/>
              </w:rPr>
              <w:t>Defining quality in ECMO, is it possible?</w:t>
            </w:r>
          </w:p>
          <w:p w14:paraId="53BD0640" w14:textId="77777777" w:rsidR="00554DF0" w:rsidRPr="00792BE8" w:rsidRDefault="00554DF0" w:rsidP="00554DF0">
            <w:pPr>
              <w:rPr>
                <w:rFonts w:asciiTheme="minorHAnsi" w:hAnsiTheme="minorHAnsi" w:cstheme="minorHAnsi"/>
                <w:sz w:val="22"/>
                <w:szCs w:val="22"/>
              </w:rPr>
            </w:pPr>
          </w:p>
          <w:p w14:paraId="15A5A769" w14:textId="77777777" w:rsidR="00554DF0" w:rsidRPr="00792BE8" w:rsidRDefault="00554DF0" w:rsidP="00554DF0">
            <w:pPr>
              <w:rPr>
                <w:rFonts w:asciiTheme="minorHAnsi" w:hAnsiTheme="minorHAnsi" w:cstheme="minorHAnsi"/>
                <w:b/>
                <w:bCs/>
                <w:sz w:val="22"/>
                <w:szCs w:val="22"/>
              </w:rPr>
            </w:pPr>
            <w:r w:rsidRPr="00792BE8">
              <w:rPr>
                <w:rFonts w:asciiTheme="minorHAnsi" w:hAnsiTheme="minorHAnsi" w:cstheme="minorHAnsi"/>
                <w:b/>
                <w:bCs/>
                <w:sz w:val="22"/>
                <w:szCs w:val="22"/>
              </w:rPr>
              <w:t>Summary of Group Meeting 2: July 14, 2021</w:t>
            </w:r>
          </w:p>
          <w:p w14:paraId="0F1418AD" w14:textId="16F7103B" w:rsidR="00554DF0" w:rsidRPr="00792BE8" w:rsidRDefault="00554DF0" w:rsidP="00554DF0">
            <w:pPr>
              <w:rPr>
                <w:rFonts w:asciiTheme="minorHAnsi" w:hAnsiTheme="minorHAnsi" w:cstheme="minorHAnsi"/>
                <w:sz w:val="22"/>
                <w:szCs w:val="22"/>
              </w:rPr>
            </w:pPr>
            <w:r w:rsidRPr="00792BE8">
              <w:rPr>
                <w:rFonts w:asciiTheme="minorHAnsi" w:hAnsiTheme="minorHAnsi" w:cstheme="minorHAnsi"/>
                <w:sz w:val="22"/>
                <w:szCs w:val="22"/>
              </w:rPr>
              <w:t>Subgroup structure (education and research groups)</w:t>
            </w:r>
            <w:r>
              <w:rPr>
                <w:rFonts w:asciiTheme="minorHAnsi" w:hAnsiTheme="minorHAnsi" w:cstheme="minorHAnsi"/>
              </w:rPr>
              <w:t xml:space="preserve">; </w:t>
            </w:r>
            <w:r w:rsidRPr="00792BE8">
              <w:rPr>
                <w:rFonts w:asciiTheme="minorHAnsi" w:hAnsiTheme="minorHAnsi" w:cstheme="minorHAnsi"/>
                <w:sz w:val="22"/>
                <w:szCs w:val="22"/>
              </w:rPr>
              <w:t>Educational group projects (Four 15-minute mini lectures on imaging for mechanical support/ECMO, case based with?)</w:t>
            </w:r>
            <w:r>
              <w:rPr>
                <w:rFonts w:asciiTheme="minorHAnsi" w:hAnsiTheme="minorHAnsi" w:cstheme="minorHAnsi"/>
              </w:rPr>
              <w:t xml:space="preserve">: </w:t>
            </w:r>
            <w:r w:rsidRPr="00792BE8">
              <w:rPr>
                <w:rFonts w:asciiTheme="minorHAnsi" w:hAnsiTheme="minorHAnsi" w:cstheme="minorHAnsi"/>
                <w:sz w:val="22"/>
                <w:szCs w:val="22"/>
              </w:rPr>
              <w:t>General considerations for VA, VV</w:t>
            </w:r>
            <w:r>
              <w:rPr>
                <w:rFonts w:asciiTheme="minorHAnsi" w:hAnsiTheme="minorHAnsi" w:cstheme="minorHAnsi"/>
              </w:rPr>
              <w:t xml:space="preserve">; </w:t>
            </w:r>
            <w:r w:rsidRPr="00792BE8">
              <w:rPr>
                <w:rFonts w:asciiTheme="minorHAnsi" w:hAnsiTheme="minorHAnsi" w:cstheme="minorHAnsi"/>
                <w:sz w:val="22"/>
                <w:szCs w:val="22"/>
              </w:rPr>
              <w:t>Dual lumen VV cannulas</w:t>
            </w:r>
            <w:r>
              <w:rPr>
                <w:rFonts w:asciiTheme="minorHAnsi" w:hAnsiTheme="minorHAnsi" w:cstheme="minorHAnsi"/>
              </w:rPr>
              <w:t xml:space="preserve">; </w:t>
            </w:r>
            <w:r w:rsidRPr="00792BE8">
              <w:rPr>
                <w:rFonts w:asciiTheme="minorHAnsi" w:hAnsiTheme="minorHAnsi" w:cstheme="minorHAnsi"/>
                <w:sz w:val="22"/>
                <w:szCs w:val="22"/>
              </w:rPr>
              <w:t>Protek duo</w:t>
            </w:r>
            <w:r>
              <w:rPr>
                <w:rFonts w:asciiTheme="minorHAnsi" w:hAnsiTheme="minorHAnsi" w:cstheme="minorHAnsi"/>
              </w:rPr>
              <w:t xml:space="preserve">; </w:t>
            </w:r>
            <w:proofErr w:type="spellStart"/>
            <w:r w:rsidRPr="00792BE8">
              <w:rPr>
                <w:rFonts w:asciiTheme="minorHAnsi" w:hAnsiTheme="minorHAnsi" w:cstheme="minorHAnsi"/>
                <w:sz w:val="22"/>
                <w:szCs w:val="22"/>
              </w:rPr>
              <w:t>Impellas</w:t>
            </w:r>
            <w:proofErr w:type="spellEnd"/>
            <w:r w:rsidRPr="00792BE8">
              <w:rPr>
                <w:rFonts w:asciiTheme="minorHAnsi" w:hAnsiTheme="minorHAnsi" w:cstheme="minorHAnsi"/>
                <w:sz w:val="22"/>
                <w:szCs w:val="22"/>
              </w:rPr>
              <w:t xml:space="preserve"> for LV venting</w:t>
            </w:r>
            <w:r>
              <w:rPr>
                <w:rFonts w:asciiTheme="minorHAnsi" w:hAnsiTheme="minorHAnsi" w:cstheme="minorHAnsi"/>
              </w:rPr>
              <w:t xml:space="preserve">. </w:t>
            </w:r>
            <w:r w:rsidRPr="00792BE8">
              <w:rPr>
                <w:rFonts w:asciiTheme="minorHAnsi" w:hAnsiTheme="minorHAnsi" w:cstheme="minorHAnsi"/>
                <w:sz w:val="22"/>
                <w:szCs w:val="22"/>
              </w:rPr>
              <w:t>Research subgroup projects</w:t>
            </w:r>
            <w:r>
              <w:rPr>
                <w:rFonts w:asciiTheme="minorHAnsi" w:hAnsiTheme="minorHAnsi" w:cstheme="minorHAnsi"/>
              </w:rPr>
              <w:t xml:space="preserve">: </w:t>
            </w:r>
            <w:r w:rsidRPr="00792BE8">
              <w:rPr>
                <w:rFonts w:asciiTheme="minorHAnsi" w:hAnsiTheme="minorHAnsi" w:cstheme="minorHAnsi"/>
                <w:sz w:val="22"/>
                <w:szCs w:val="22"/>
              </w:rPr>
              <w:t>ELSO collaboration</w:t>
            </w:r>
            <w:r>
              <w:rPr>
                <w:rFonts w:asciiTheme="minorHAnsi" w:hAnsiTheme="minorHAnsi" w:cstheme="minorHAnsi"/>
              </w:rPr>
              <w:t xml:space="preserve">; </w:t>
            </w:r>
            <w:r w:rsidRPr="00792BE8">
              <w:rPr>
                <w:rFonts w:asciiTheme="minorHAnsi" w:hAnsiTheme="minorHAnsi" w:cstheme="minorHAnsi"/>
                <w:sz w:val="22"/>
                <w:szCs w:val="22"/>
              </w:rPr>
              <w:t>SCA survey on anesthesiologists’ involvement in VA ECMO, cardiogenic shock team</w:t>
            </w:r>
            <w:r>
              <w:rPr>
                <w:rFonts w:asciiTheme="minorHAnsi" w:hAnsiTheme="minorHAnsi" w:cstheme="minorHAnsi"/>
              </w:rPr>
              <w:t xml:space="preserve">; </w:t>
            </w:r>
            <w:r w:rsidRPr="00792BE8">
              <w:rPr>
                <w:rFonts w:asciiTheme="minorHAnsi" w:hAnsiTheme="minorHAnsi" w:cstheme="minorHAnsi"/>
                <w:sz w:val="22"/>
                <w:szCs w:val="22"/>
              </w:rPr>
              <w:t>Infection control practices in ECMO</w:t>
            </w:r>
            <w:r>
              <w:rPr>
                <w:rFonts w:asciiTheme="minorHAnsi" w:hAnsiTheme="minorHAnsi" w:cstheme="minorHAnsi"/>
              </w:rPr>
              <w:t xml:space="preserve">. </w:t>
            </w:r>
            <w:r w:rsidRPr="00792BE8">
              <w:rPr>
                <w:rFonts w:asciiTheme="minorHAnsi" w:hAnsiTheme="minorHAnsi" w:cstheme="minorHAnsi"/>
                <w:sz w:val="22"/>
                <w:szCs w:val="22"/>
              </w:rPr>
              <w:t>General discussion on COVID ECMO (outcomes, current incidence across US)</w:t>
            </w:r>
            <w:r>
              <w:rPr>
                <w:rFonts w:asciiTheme="minorHAnsi" w:hAnsiTheme="minorHAnsi" w:cstheme="minorHAnsi"/>
              </w:rPr>
              <w:t xml:space="preserve">. </w:t>
            </w:r>
            <w:r w:rsidRPr="00792BE8">
              <w:rPr>
                <w:rFonts w:asciiTheme="minorHAnsi" w:hAnsiTheme="minorHAnsi" w:cstheme="minorHAnsi"/>
                <w:sz w:val="22"/>
                <w:szCs w:val="22"/>
              </w:rPr>
              <w:t>Pozzi et al. ECPR paper, journal club with brief discussion 10 mins.</w:t>
            </w:r>
          </w:p>
          <w:p w14:paraId="11035ACD" w14:textId="77777777" w:rsidR="00554DF0" w:rsidRPr="00792BE8" w:rsidRDefault="00554DF0" w:rsidP="00554DF0">
            <w:pPr>
              <w:rPr>
                <w:rFonts w:asciiTheme="minorHAnsi" w:hAnsiTheme="minorHAnsi" w:cstheme="minorHAnsi"/>
                <w:sz w:val="22"/>
                <w:szCs w:val="22"/>
              </w:rPr>
            </w:pPr>
          </w:p>
          <w:p w14:paraId="48BF158E" w14:textId="77777777" w:rsidR="00554DF0" w:rsidRPr="00792BE8" w:rsidRDefault="00554DF0" w:rsidP="00554DF0">
            <w:pPr>
              <w:rPr>
                <w:rFonts w:asciiTheme="minorHAnsi" w:hAnsiTheme="minorHAnsi" w:cstheme="minorHAnsi"/>
                <w:b/>
                <w:bCs/>
                <w:sz w:val="22"/>
                <w:szCs w:val="22"/>
              </w:rPr>
            </w:pPr>
            <w:r w:rsidRPr="00792BE8">
              <w:rPr>
                <w:rFonts w:asciiTheme="minorHAnsi" w:hAnsiTheme="minorHAnsi" w:cstheme="minorHAnsi"/>
                <w:b/>
                <w:bCs/>
                <w:sz w:val="22"/>
                <w:szCs w:val="22"/>
              </w:rPr>
              <w:t>DESCRIPTION &amp; GOALS</w:t>
            </w:r>
          </w:p>
          <w:p w14:paraId="65AAD36F" w14:textId="77777777" w:rsidR="00554DF0" w:rsidRPr="00792BE8" w:rsidRDefault="00554DF0" w:rsidP="00554DF0">
            <w:pPr>
              <w:rPr>
                <w:rFonts w:asciiTheme="minorHAnsi" w:hAnsiTheme="minorHAnsi" w:cstheme="minorHAnsi"/>
                <w:sz w:val="22"/>
                <w:szCs w:val="22"/>
              </w:rPr>
            </w:pPr>
            <w:r w:rsidRPr="00792BE8">
              <w:rPr>
                <w:rFonts w:asciiTheme="minorHAnsi" w:hAnsiTheme="minorHAnsi" w:cstheme="minorHAnsi"/>
                <w:sz w:val="22"/>
                <w:szCs w:val="22"/>
              </w:rPr>
              <w:t>No major changes. Our principal goals remain as follows:</w:t>
            </w:r>
            <w:r>
              <w:rPr>
                <w:rFonts w:asciiTheme="minorHAnsi" w:hAnsiTheme="minorHAnsi" w:cstheme="minorHAnsi"/>
              </w:rPr>
              <w:t xml:space="preserve"> </w:t>
            </w:r>
            <w:r w:rsidRPr="00792BE8">
              <w:rPr>
                <w:rFonts w:asciiTheme="minorHAnsi" w:hAnsiTheme="minorHAnsi" w:cstheme="minorHAnsi"/>
                <w:sz w:val="22"/>
                <w:szCs w:val="22"/>
              </w:rPr>
              <w:t>Provide education about ECMO and its evolving management to SCA members (annual meeting, publications, online education modules)</w:t>
            </w:r>
            <w:r>
              <w:rPr>
                <w:rFonts w:asciiTheme="minorHAnsi" w:hAnsiTheme="minorHAnsi" w:cstheme="minorHAnsi"/>
              </w:rPr>
              <w:t xml:space="preserve">; and </w:t>
            </w:r>
            <w:r w:rsidRPr="00792BE8">
              <w:rPr>
                <w:rFonts w:asciiTheme="minorHAnsi" w:hAnsiTheme="minorHAnsi" w:cstheme="minorHAnsi"/>
                <w:sz w:val="22"/>
                <w:szCs w:val="22"/>
              </w:rPr>
              <w:t>Grow research collaboration related to ECMO within the SCA</w:t>
            </w:r>
          </w:p>
          <w:p w14:paraId="657E23E9" w14:textId="77777777" w:rsidR="00554DF0" w:rsidRPr="00792BE8" w:rsidRDefault="00554DF0" w:rsidP="00554DF0">
            <w:pPr>
              <w:rPr>
                <w:rFonts w:asciiTheme="minorHAnsi" w:hAnsiTheme="minorHAnsi" w:cstheme="minorHAnsi"/>
                <w:sz w:val="22"/>
                <w:szCs w:val="22"/>
              </w:rPr>
            </w:pPr>
          </w:p>
          <w:p w14:paraId="333492A3" w14:textId="77777777" w:rsidR="00554DF0" w:rsidRPr="00792BE8" w:rsidRDefault="00554DF0" w:rsidP="00554DF0">
            <w:pPr>
              <w:rPr>
                <w:rFonts w:asciiTheme="minorHAnsi" w:hAnsiTheme="minorHAnsi" w:cstheme="minorHAnsi"/>
                <w:b/>
                <w:bCs/>
                <w:sz w:val="22"/>
                <w:szCs w:val="22"/>
              </w:rPr>
            </w:pPr>
            <w:r w:rsidRPr="00792BE8">
              <w:rPr>
                <w:rFonts w:asciiTheme="minorHAnsi" w:hAnsiTheme="minorHAnsi" w:cstheme="minorHAnsi"/>
                <w:b/>
                <w:bCs/>
                <w:sz w:val="22"/>
                <w:szCs w:val="22"/>
              </w:rPr>
              <w:t>COLLABORATION</w:t>
            </w:r>
          </w:p>
          <w:p w14:paraId="02EA4DC3" w14:textId="77777777" w:rsidR="00554DF0" w:rsidRPr="00792BE8" w:rsidRDefault="00554DF0" w:rsidP="00554DF0">
            <w:pPr>
              <w:rPr>
                <w:rFonts w:asciiTheme="minorHAnsi" w:hAnsiTheme="minorHAnsi" w:cstheme="minorHAnsi"/>
                <w:sz w:val="22"/>
                <w:szCs w:val="22"/>
              </w:rPr>
            </w:pPr>
            <w:r w:rsidRPr="00792BE8">
              <w:rPr>
                <w:rFonts w:asciiTheme="minorHAnsi" w:hAnsiTheme="minorHAnsi" w:cstheme="minorHAnsi"/>
                <w:sz w:val="22"/>
                <w:szCs w:val="22"/>
              </w:rPr>
              <w:t>The guideline committee and QSL previously collaborated with our group, as we worked towards publication of an expert consensus statement (now accepted for dual publication in A and A and JCVA)</w:t>
            </w:r>
            <w:r>
              <w:rPr>
                <w:rFonts w:asciiTheme="minorHAnsi" w:hAnsiTheme="minorHAnsi" w:cstheme="minorHAnsi"/>
              </w:rPr>
              <w:t xml:space="preserve">; </w:t>
            </w:r>
            <w:r w:rsidRPr="00792BE8">
              <w:rPr>
                <w:rFonts w:asciiTheme="minorHAnsi" w:hAnsiTheme="minorHAnsi" w:cstheme="minorHAnsi"/>
                <w:sz w:val="22"/>
                <w:szCs w:val="22"/>
              </w:rPr>
              <w:t>The online education committee is actively collaborating with our group to help develop web content for ECMO education.  We also hope to develop content for the SCA app.</w:t>
            </w:r>
          </w:p>
          <w:p w14:paraId="71B5DD72" w14:textId="77777777" w:rsidR="00554DF0" w:rsidRPr="00792BE8" w:rsidRDefault="00554DF0" w:rsidP="00554DF0">
            <w:pPr>
              <w:rPr>
                <w:rFonts w:asciiTheme="minorHAnsi" w:hAnsiTheme="minorHAnsi" w:cstheme="minorHAnsi"/>
                <w:sz w:val="22"/>
                <w:szCs w:val="22"/>
              </w:rPr>
            </w:pPr>
          </w:p>
          <w:p w14:paraId="68FD53AD" w14:textId="77777777" w:rsidR="00554DF0" w:rsidRPr="00792BE8" w:rsidRDefault="00554DF0" w:rsidP="00554DF0">
            <w:pPr>
              <w:rPr>
                <w:rFonts w:asciiTheme="minorHAnsi" w:hAnsiTheme="minorHAnsi" w:cstheme="minorHAnsi"/>
                <w:b/>
                <w:bCs/>
                <w:sz w:val="22"/>
                <w:szCs w:val="22"/>
              </w:rPr>
            </w:pPr>
            <w:r w:rsidRPr="00792BE8">
              <w:rPr>
                <w:rFonts w:asciiTheme="minorHAnsi" w:hAnsiTheme="minorHAnsi" w:cstheme="minorHAnsi"/>
                <w:b/>
                <w:bCs/>
                <w:sz w:val="22"/>
                <w:szCs w:val="22"/>
              </w:rPr>
              <w:t>FUTURE PROJECTS</w:t>
            </w:r>
          </w:p>
          <w:p w14:paraId="59800EF4" w14:textId="77777777" w:rsidR="00554DF0" w:rsidRPr="00792BE8" w:rsidRDefault="00554DF0" w:rsidP="00554DF0">
            <w:pPr>
              <w:rPr>
                <w:rFonts w:asciiTheme="minorHAnsi" w:hAnsiTheme="minorHAnsi" w:cstheme="minorHAnsi"/>
                <w:sz w:val="22"/>
                <w:szCs w:val="22"/>
              </w:rPr>
            </w:pPr>
            <w:r w:rsidRPr="00792BE8">
              <w:rPr>
                <w:rFonts w:asciiTheme="minorHAnsi" w:hAnsiTheme="minorHAnsi" w:cstheme="minorHAnsi"/>
                <w:sz w:val="22"/>
                <w:szCs w:val="22"/>
              </w:rPr>
              <w:t>We are currently working on developing 4 online education modules (15 minutes each) related to echocardiographic imaging for ECMO.  This work is being done in collaboration with the online education committee (Jennifer Hargrave)</w:t>
            </w:r>
            <w:r>
              <w:rPr>
                <w:rFonts w:asciiTheme="minorHAnsi" w:hAnsiTheme="minorHAnsi" w:cstheme="minorHAnsi"/>
              </w:rPr>
              <w:t xml:space="preserve">; </w:t>
            </w:r>
            <w:r w:rsidRPr="00792BE8">
              <w:rPr>
                <w:rFonts w:asciiTheme="minorHAnsi" w:hAnsiTheme="minorHAnsi" w:cstheme="minorHAnsi"/>
                <w:sz w:val="22"/>
                <w:szCs w:val="22"/>
              </w:rPr>
              <w:t>We have set up a meeting with Dr. Shaw to discuss some potential ideas for ECMO research (collaboration with ELSO to submit a registry project and also a survey related to variation in ECMO practices)</w:t>
            </w:r>
            <w:r>
              <w:rPr>
                <w:rFonts w:asciiTheme="minorHAnsi" w:hAnsiTheme="minorHAnsi" w:cstheme="minorHAnsi"/>
              </w:rPr>
              <w:t>; W</w:t>
            </w:r>
            <w:r w:rsidRPr="00792BE8">
              <w:rPr>
                <w:rFonts w:asciiTheme="minorHAnsi" w:hAnsiTheme="minorHAnsi" w:cstheme="minorHAnsi"/>
                <w:sz w:val="22"/>
                <w:szCs w:val="22"/>
              </w:rPr>
              <w:t>e have submitted an ECMO related panel to be considered for the 2022 annual meeting.</w:t>
            </w:r>
          </w:p>
          <w:p w14:paraId="4DD63E03" w14:textId="445FE5FA" w:rsidR="00554DF0" w:rsidRDefault="00554DF0" w:rsidP="00554DF0">
            <w:pPr>
              <w:rPr>
                <w:rFonts w:asciiTheme="minorHAnsi" w:hAnsiTheme="minorHAnsi" w:cstheme="minorHAnsi"/>
                <w:b/>
                <w:sz w:val="22"/>
                <w:szCs w:val="22"/>
              </w:rPr>
            </w:pPr>
          </w:p>
        </w:tc>
      </w:tr>
    </w:tbl>
    <w:p w14:paraId="715A3BCB" w14:textId="2728248A" w:rsidR="00554DF0" w:rsidRDefault="00554DF0" w:rsidP="00554DF0">
      <w:pPr>
        <w:rPr>
          <w:rFonts w:asciiTheme="minorHAnsi" w:hAnsiTheme="minorHAnsi" w:cstheme="minorHAnsi"/>
          <w:sz w:val="22"/>
          <w:szCs w:val="22"/>
        </w:rPr>
        <w:sectPr w:rsidR="00554DF0" w:rsidSect="00554DF0">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docGrid w:linePitch="272"/>
        </w:sectPr>
      </w:pPr>
    </w:p>
    <w:p w14:paraId="37F1F629" w14:textId="645D7B90" w:rsidR="00D049A2" w:rsidRPr="00394CA1" w:rsidRDefault="00D049A2" w:rsidP="00554DF0">
      <w:pPr>
        <w:rPr>
          <w:rFonts w:asciiTheme="minorHAnsi" w:hAnsiTheme="minorHAnsi" w:cstheme="minorHAnsi"/>
          <w:sz w:val="22"/>
          <w:szCs w:val="22"/>
        </w:rPr>
      </w:pPr>
    </w:p>
    <w:sectPr w:rsidR="00D049A2" w:rsidRPr="00394CA1" w:rsidSect="00394CA1">
      <w:type w:val="continuous"/>
      <w:pgSz w:w="12240" w:h="15840" w:code="1"/>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15C" w14:textId="77777777" w:rsidR="005C556F" w:rsidRDefault="005C556F">
      <w:r>
        <w:separator/>
      </w:r>
    </w:p>
  </w:endnote>
  <w:endnote w:type="continuationSeparator" w:id="0">
    <w:p w14:paraId="5D5807B9" w14:textId="77777777" w:rsidR="005C556F" w:rsidRDefault="005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6E5EFC42"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601F" w14:textId="77777777" w:rsidR="005C556F" w:rsidRDefault="005C556F">
      <w:r>
        <w:separator/>
      </w:r>
    </w:p>
  </w:footnote>
  <w:footnote w:type="continuationSeparator" w:id="0">
    <w:p w14:paraId="617DFF16" w14:textId="77777777" w:rsidR="005C556F" w:rsidRDefault="005C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3797D99F"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1"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E591918"/>
    <w:multiLevelType w:val="hybridMultilevel"/>
    <w:tmpl w:val="1DAA5C50"/>
    <w:lvl w:ilvl="0" w:tplc="59C42072">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8"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C3ADB"/>
    <w:multiLevelType w:val="hybridMultilevel"/>
    <w:tmpl w:val="42122B1E"/>
    <w:lvl w:ilvl="0" w:tplc="DBA6094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255902AD"/>
    <w:multiLevelType w:val="hybridMultilevel"/>
    <w:tmpl w:val="AB5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E0403"/>
    <w:multiLevelType w:val="hybridMultilevel"/>
    <w:tmpl w:val="1276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36802"/>
    <w:multiLevelType w:val="hybridMultilevel"/>
    <w:tmpl w:val="AACE524E"/>
    <w:lvl w:ilvl="0" w:tplc="C7E42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14880"/>
    <w:multiLevelType w:val="hybridMultilevel"/>
    <w:tmpl w:val="294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7"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1B2EDA"/>
    <w:multiLevelType w:val="hybridMultilevel"/>
    <w:tmpl w:val="F8B6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20"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B8164B"/>
    <w:multiLevelType w:val="hybridMultilevel"/>
    <w:tmpl w:val="058AE56C"/>
    <w:lvl w:ilvl="0" w:tplc="FF3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F463B"/>
    <w:multiLevelType w:val="hybridMultilevel"/>
    <w:tmpl w:val="10FC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7071F"/>
    <w:multiLevelType w:val="hybridMultilevel"/>
    <w:tmpl w:val="A69A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8"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32"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E518C"/>
    <w:multiLevelType w:val="hybridMultilevel"/>
    <w:tmpl w:val="AADC23DA"/>
    <w:lvl w:ilvl="0" w:tplc="D0B2CCBA">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39" w15:restartNumberingAfterBreak="0">
    <w:nsid w:val="7AB543D4"/>
    <w:multiLevelType w:val="hybridMultilevel"/>
    <w:tmpl w:val="107A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3585E"/>
    <w:multiLevelType w:val="hybridMultilevel"/>
    <w:tmpl w:val="E6643B42"/>
    <w:lvl w:ilvl="0" w:tplc="D00AC60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B78E5"/>
    <w:multiLevelType w:val="hybridMultilevel"/>
    <w:tmpl w:val="6BE2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366459">
    <w:abstractNumId w:val="0"/>
  </w:num>
  <w:num w:numId="2" w16cid:durableId="734622991">
    <w:abstractNumId w:val="16"/>
  </w:num>
  <w:num w:numId="3" w16cid:durableId="1972974862">
    <w:abstractNumId w:val="22"/>
  </w:num>
  <w:num w:numId="4" w16cid:durableId="1347559018">
    <w:abstractNumId w:val="7"/>
  </w:num>
  <w:num w:numId="5" w16cid:durableId="1910845651">
    <w:abstractNumId w:val="19"/>
  </w:num>
  <w:num w:numId="6" w16cid:durableId="1113592866">
    <w:abstractNumId w:val="27"/>
  </w:num>
  <w:num w:numId="7" w16cid:durableId="1692341388">
    <w:abstractNumId w:val="1"/>
  </w:num>
  <w:num w:numId="8" w16cid:durableId="1663240938">
    <w:abstractNumId w:val="31"/>
  </w:num>
  <w:num w:numId="9" w16cid:durableId="469136668">
    <w:abstractNumId w:val="17"/>
  </w:num>
  <w:num w:numId="10" w16cid:durableId="1528371520">
    <w:abstractNumId w:val="5"/>
  </w:num>
  <w:num w:numId="11" w16cid:durableId="1889299135">
    <w:abstractNumId w:val="36"/>
  </w:num>
  <w:num w:numId="12" w16cid:durableId="871848238">
    <w:abstractNumId w:val="34"/>
  </w:num>
  <w:num w:numId="13" w16cid:durableId="246812942">
    <w:abstractNumId w:val="29"/>
  </w:num>
  <w:num w:numId="14" w16cid:durableId="917255708">
    <w:abstractNumId w:val="20"/>
  </w:num>
  <w:num w:numId="15" w16cid:durableId="1877113148">
    <w:abstractNumId w:val="12"/>
  </w:num>
  <w:num w:numId="16" w16cid:durableId="437339606">
    <w:abstractNumId w:val="4"/>
  </w:num>
  <w:num w:numId="17" w16cid:durableId="960191192">
    <w:abstractNumId w:val="33"/>
  </w:num>
  <w:num w:numId="18" w16cid:durableId="639923581">
    <w:abstractNumId w:val="35"/>
  </w:num>
  <w:num w:numId="19" w16cid:durableId="182213813">
    <w:abstractNumId w:val="25"/>
  </w:num>
  <w:num w:numId="20" w16cid:durableId="1144587061">
    <w:abstractNumId w:val="21"/>
  </w:num>
  <w:num w:numId="21" w16cid:durableId="2027751719">
    <w:abstractNumId w:val="11"/>
  </w:num>
  <w:num w:numId="22" w16cid:durableId="2128352178">
    <w:abstractNumId w:val="37"/>
  </w:num>
  <w:num w:numId="23" w16cid:durableId="1006903441">
    <w:abstractNumId w:val="42"/>
  </w:num>
  <w:num w:numId="24" w16cid:durableId="568729592">
    <w:abstractNumId w:val="6"/>
  </w:num>
  <w:num w:numId="25" w16cid:durableId="1939677403">
    <w:abstractNumId w:val="28"/>
  </w:num>
  <w:num w:numId="26" w16cid:durableId="1592739664">
    <w:abstractNumId w:val="8"/>
  </w:num>
  <w:num w:numId="27" w16cid:durableId="1789621539">
    <w:abstractNumId w:val="30"/>
  </w:num>
  <w:num w:numId="28" w16cid:durableId="845480592">
    <w:abstractNumId w:val="32"/>
  </w:num>
  <w:num w:numId="29" w16cid:durableId="1987196357">
    <w:abstractNumId w:val="10"/>
  </w:num>
  <w:num w:numId="30" w16cid:durableId="539825254">
    <w:abstractNumId w:val="15"/>
  </w:num>
  <w:num w:numId="31" w16cid:durableId="1129324569">
    <w:abstractNumId w:val="13"/>
  </w:num>
  <w:num w:numId="32" w16cid:durableId="1192770058">
    <w:abstractNumId w:val="39"/>
  </w:num>
  <w:num w:numId="33" w16cid:durableId="1287734553">
    <w:abstractNumId w:val="41"/>
  </w:num>
  <w:num w:numId="34" w16cid:durableId="29914923">
    <w:abstractNumId w:val="23"/>
  </w:num>
  <w:num w:numId="35" w16cid:durableId="1317763910">
    <w:abstractNumId w:val="26"/>
  </w:num>
  <w:num w:numId="36" w16cid:durableId="2129539778">
    <w:abstractNumId w:val="14"/>
  </w:num>
  <w:num w:numId="37" w16cid:durableId="364596337">
    <w:abstractNumId w:val="3"/>
  </w:num>
  <w:num w:numId="38" w16cid:durableId="1488546650">
    <w:abstractNumId w:val="24"/>
  </w:num>
  <w:num w:numId="39" w16cid:durableId="932543965">
    <w:abstractNumId w:val="9"/>
  </w:num>
  <w:num w:numId="40" w16cid:durableId="1515729863">
    <w:abstractNumId w:val="2"/>
  </w:num>
  <w:num w:numId="41" w16cid:durableId="2019455941">
    <w:abstractNumId w:val="38"/>
  </w:num>
  <w:num w:numId="42" w16cid:durableId="50884654">
    <w:abstractNumId w:val="40"/>
  </w:num>
  <w:num w:numId="43" w16cid:durableId="1775001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5C8"/>
    <w:rsid w:val="00021A65"/>
    <w:rsid w:val="00030BBA"/>
    <w:rsid w:val="00042366"/>
    <w:rsid w:val="0004762D"/>
    <w:rsid w:val="00047E11"/>
    <w:rsid w:val="0005643C"/>
    <w:rsid w:val="00083C83"/>
    <w:rsid w:val="000945C7"/>
    <w:rsid w:val="00094C09"/>
    <w:rsid w:val="000A0635"/>
    <w:rsid w:val="000A1A2B"/>
    <w:rsid w:val="000A4BE5"/>
    <w:rsid w:val="000B2296"/>
    <w:rsid w:val="000B355C"/>
    <w:rsid w:val="000C0CE0"/>
    <w:rsid w:val="000D0A9F"/>
    <w:rsid w:val="000E0DCD"/>
    <w:rsid w:val="000E6F1A"/>
    <w:rsid w:val="000E7D71"/>
    <w:rsid w:val="000F6A31"/>
    <w:rsid w:val="00101285"/>
    <w:rsid w:val="00104637"/>
    <w:rsid w:val="00110F9C"/>
    <w:rsid w:val="00131A1E"/>
    <w:rsid w:val="00135B0F"/>
    <w:rsid w:val="00140C64"/>
    <w:rsid w:val="00146397"/>
    <w:rsid w:val="001558D1"/>
    <w:rsid w:val="00157938"/>
    <w:rsid w:val="00162698"/>
    <w:rsid w:val="00162EB7"/>
    <w:rsid w:val="0016426C"/>
    <w:rsid w:val="00166F71"/>
    <w:rsid w:val="001877A1"/>
    <w:rsid w:val="00197B96"/>
    <w:rsid w:val="001C49B0"/>
    <w:rsid w:val="001C7934"/>
    <w:rsid w:val="001D20CE"/>
    <w:rsid w:val="001E3E30"/>
    <w:rsid w:val="001E3F10"/>
    <w:rsid w:val="001E7059"/>
    <w:rsid w:val="001F0467"/>
    <w:rsid w:val="001F35AE"/>
    <w:rsid w:val="00201665"/>
    <w:rsid w:val="00204BB8"/>
    <w:rsid w:val="002058D2"/>
    <w:rsid w:val="00221FCA"/>
    <w:rsid w:val="00236744"/>
    <w:rsid w:val="002369AD"/>
    <w:rsid w:val="00237514"/>
    <w:rsid w:val="00244E98"/>
    <w:rsid w:val="00251653"/>
    <w:rsid w:val="00254097"/>
    <w:rsid w:val="00254649"/>
    <w:rsid w:val="0025553E"/>
    <w:rsid w:val="00261023"/>
    <w:rsid w:val="00266E1A"/>
    <w:rsid w:val="002756BC"/>
    <w:rsid w:val="00286C40"/>
    <w:rsid w:val="0029150A"/>
    <w:rsid w:val="002A0A0C"/>
    <w:rsid w:val="002B44C6"/>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CA1"/>
    <w:rsid w:val="00394F8D"/>
    <w:rsid w:val="003A2251"/>
    <w:rsid w:val="003B4CEE"/>
    <w:rsid w:val="003F2E86"/>
    <w:rsid w:val="00403C44"/>
    <w:rsid w:val="004138D6"/>
    <w:rsid w:val="00417663"/>
    <w:rsid w:val="004219F2"/>
    <w:rsid w:val="004275EF"/>
    <w:rsid w:val="0044096E"/>
    <w:rsid w:val="00441D07"/>
    <w:rsid w:val="00470264"/>
    <w:rsid w:val="0047276F"/>
    <w:rsid w:val="00480979"/>
    <w:rsid w:val="004938D4"/>
    <w:rsid w:val="004943D0"/>
    <w:rsid w:val="004945E2"/>
    <w:rsid w:val="004A13AA"/>
    <w:rsid w:val="004B2B10"/>
    <w:rsid w:val="004B2D84"/>
    <w:rsid w:val="004B74A0"/>
    <w:rsid w:val="004C17DA"/>
    <w:rsid w:val="004C3C34"/>
    <w:rsid w:val="004C78EF"/>
    <w:rsid w:val="004D6878"/>
    <w:rsid w:val="004E2981"/>
    <w:rsid w:val="004E5555"/>
    <w:rsid w:val="004F6703"/>
    <w:rsid w:val="00502820"/>
    <w:rsid w:val="005049E3"/>
    <w:rsid w:val="00512F58"/>
    <w:rsid w:val="005171D8"/>
    <w:rsid w:val="0052668E"/>
    <w:rsid w:val="0053060C"/>
    <w:rsid w:val="00540A0A"/>
    <w:rsid w:val="00541F07"/>
    <w:rsid w:val="00542881"/>
    <w:rsid w:val="00552FB8"/>
    <w:rsid w:val="00554DF0"/>
    <w:rsid w:val="0056272A"/>
    <w:rsid w:val="00562E7E"/>
    <w:rsid w:val="005762A5"/>
    <w:rsid w:val="00582DA2"/>
    <w:rsid w:val="005B4E1F"/>
    <w:rsid w:val="005B6E2C"/>
    <w:rsid w:val="005C3EE5"/>
    <w:rsid w:val="005C556F"/>
    <w:rsid w:val="005D36B8"/>
    <w:rsid w:val="005D3E98"/>
    <w:rsid w:val="005D6B17"/>
    <w:rsid w:val="005F17C4"/>
    <w:rsid w:val="00610707"/>
    <w:rsid w:val="00610E32"/>
    <w:rsid w:val="00612290"/>
    <w:rsid w:val="006145BF"/>
    <w:rsid w:val="006274CB"/>
    <w:rsid w:val="0063528A"/>
    <w:rsid w:val="00636EDD"/>
    <w:rsid w:val="00651E49"/>
    <w:rsid w:val="0066154A"/>
    <w:rsid w:val="00665D40"/>
    <w:rsid w:val="00677167"/>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36ED9"/>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41071"/>
    <w:rsid w:val="00862E62"/>
    <w:rsid w:val="008676BC"/>
    <w:rsid w:val="008716E8"/>
    <w:rsid w:val="00877C7C"/>
    <w:rsid w:val="00885DBC"/>
    <w:rsid w:val="008A364F"/>
    <w:rsid w:val="008A523C"/>
    <w:rsid w:val="008B0AD1"/>
    <w:rsid w:val="008B6590"/>
    <w:rsid w:val="008C7DA9"/>
    <w:rsid w:val="008D28C4"/>
    <w:rsid w:val="008D7EB6"/>
    <w:rsid w:val="008F0571"/>
    <w:rsid w:val="008F0D7A"/>
    <w:rsid w:val="00900937"/>
    <w:rsid w:val="009077B6"/>
    <w:rsid w:val="0091045B"/>
    <w:rsid w:val="009143AA"/>
    <w:rsid w:val="00937AB5"/>
    <w:rsid w:val="00946540"/>
    <w:rsid w:val="00955C69"/>
    <w:rsid w:val="00962073"/>
    <w:rsid w:val="009679BA"/>
    <w:rsid w:val="00975FF7"/>
    <w:rsid w:val="009835BF"/>
    <w:rsid w:val="0099240F"/>
    <w:rsid w:val="00997387"/>
    <w:rsid w:val="009B21FA"/>
    <w:rsid w:val="009B2AC7"/>
    <w:rsid w:val="009C315B"/>
    <w:rsid w:val="009D3DFB"/>
    <w:rsid w:val="009D3E2F"/>
    <w:rsid w:val="009D4698"/>
    <w:rsid w:val="009D55B4"/>
    <w:rsid w:val="009D730C"/>
    <w:rsid w:val="009E1422"/>
    <w:rsid w:val="009E61D8"/>
    <w:rsid w:val="009F5C76"/>
    <w:rsid w:val="00A02631"/>
    <w:rsid w:val="00A06450"/>
    <w:rsid w:val="00A21391"/>
    <w:rsid w:val="00A27B4E"/>
    <w:rsid w:val="00A35870"/>
    <w:rsid w:val="00A36A1F"/>
    <w:rsid w:val="00A37005"/>
    <w:rsid w:val="00A43ACE"/>
    <w:rsid w:val="00A65C53"/>
    <w:rsid w:val="00A714E3"/>
    <w:rsid w:val="00A72627"/>
    <w:rsid w:val="00A73FE1"/>
    <w:rsid w:val="00A74152"/>
    <w:rsid w:val="00A76A0E"/>
    <w:rsid w:val="00A8152B"/>
    <w:rsid w:val="00A87569"/>
    <w:rsid w:val="00A87A9E"/>
    <w:rsid w:val="00A949C7"/>
    <w:rsid w:val="00A9591A"/>
    <w:rsid w:val="00AA2221"/>
    <w:rsid w:val="00AA781C"/>
    <w:rsid w:val="00AB0E94"/>
    <w:rsid w:val="00AB38C3"/>
    <w:rsid w:val="00AD0509"/>
    <w:rsid w:val="00AD5D81"/>
    <w:rsid w:val="00AE0269"/>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7B75"/>
    <w:rsid w:val="00B808BD"/>
    <w:rsid w:val="00B81A91"/>
    <w:rsid w:val="00B8627C"/>
    <w:rsid w:val="00B94109"/>
    <w:rsid w:val="00BA1B1E"/>
    <w:rsid w:val="00BA218A"/>
    <w:rsid w:val="00BA5D99"/>
    <w:rsid w:val="00BB74CA"/>
    <w:rsid w:val="00BC09BD"/>
    <w:rsid w:val="00BC1173"/>
    <w:rsid w:val="00BC3C35"/>
    <w:rsid w:val="00BC3F7F"/>
    <w:rsid w:val="00BD097E"/>
    <w:rsid w:val="00BD0C0B"/>
    <w:rsid w:val="00BD5BD4"/>
    <w:rsid w:val="00BD7300"/>
    <w:rsid w:val="00BE57BE"/>
    <w:rsid w:val="00C00034"/>
    <w:rsid w:val="00C172C6"/>
    <w:rsid w:val="00C25C99"/>
    <w:rsid w:val="00C40F97"/>
    <w:rsid w:val="00C434D4"/>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049A2"/>
    <w:rsid w:val="00D24FA3"/>
    <w:rsid w:val="00D3268D"/>
    <w:rsid w:val="00D37139"/>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56F"/>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2EFF"/>
    <w:rsid w:val="00E73077"/>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229AA3E7"/>
  <w15:docId w15:val="{552F8496-DF99-4228-991B-7EA0F8D3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554DF0"/>
    <w:pPr>
      <w:spacing w:after="120"/>
    </w:pPr>
  </w:style>
  <w:style w:type="character" w:customStyle="1" w:styleId="BodyTextChar">
    <w:name w:val="Body Text Char"/>
    <w:basedOn w:val="DefaultParagraphFont"/>
    <w:link w:val="BodyText"/>
    <w:semiHidden/>
    <w:rsid w:val="0055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1938321654">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F77C-55D3-45C5-B7A1-6046948C636F}">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2.xml><?xml version="1.0" encoding="utf-8"?>
<ds:datastoreItem xmlns:ds="http://schemas.openxmlformats.org/officeDocument/2006/customXml" ds:itemID="{5A8E6EFA-8415-477B-BF53-9D8B5A5A9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043C1-CB43-42F8-8B65-75D4BDBEA63D}">
  <ds:schemaRefs>
    <ds:schemaRef ds:uri="http://schemas.microsoft.com/sharepoint/v3/contenttype/forms"/>
  </ds:schemaRefs>
</ds:datastoreItem>
</file>

<file path=customXml/itemProps4.xml><?xml version="1.0" encoding="utf-8"?>
<ds:datastoreItem xmlns:ds="http://schemas.openxmlformats.org/officeDocument/2006/customXml" ds:itemID="{ACF1A370-3E4B-4FEE-A410-A4BD0D48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30</TotalTime>
  <Pages>4</Pages>
  <Words>1543</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10128</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subject/>
  <dc:creator>Andrea King</dc:creator>
  <cp:keywords/>
  <dc:description/>
  <cp:lastModifiedBy>Mary Lunn</cp:lastModifiedBy>
  <cp:revision>15</cp:revision>
  <cp:lastPrinted>2017-01-10T15:42:00Z</cp:lastPrinted>
  <dcterms:created xsi:type="dcterms:W3CDTF">2019-08-16T16:32:00Z</dcterms:created>
  <dcterms:modified xsi:type="dcterms:W3CDTF">2023-11-03T20:18:00Z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